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4B" w:rsidRPr="002649FE" w:rsidRDefault="00FF194B" w:rsidP="00A75AE8">
      <w:pPr>
        <w:tabs>
          <w:tab w:val="left" w:pos="142"/>
        </w:tabs>
        <w:rPr>
          <w:rFonts w:ascii="Arial" w:hAnsi="Arial" w:cs="Arial"/>
          <w:color w:val="5482AB"/>
          <w:sz w:val="40"/>
          <w:szCs w:val="40"/>
          <w:lang w:eastAsia="en-US"/>
        </w:rPr>
      </w:pPr>
      <w:r w:rsidRPr="002649FE">
        <w:rPr>
          <w:rFonts w:ascii="Arial" w:hAnsi="Arial" w:cs="Arial"/>
          <w:color w:val="5482AB"/>
          <w:sz w:val="40"/>
          <w:szCs w:val="40"/>
          <w:lang w:eastAsia="en-US"/>
        </w:rPr>
        <w:t>Annex D: Standard Reporting Template</w:t>
      </w:r>
    </w:p>
    <w:p w:rsidR="00FF194B" w:rsidRPr="002649FE" w:rsidRDefault="00FF194B" w:rsidP="00A75AE8">
      <w:pPr>
        <w:tabs>
          <w:tab w:val="left" w:pos="142"/>
        </w:tabs>
        <w:rPr>
          <w:rFonts w:ascii="Arial" w:hAnsi="Arial" w:cs="Arial"/>
          <w:lang w:eastAsia="en-US"/>
        </w:rPr>
      </w:pPr>
    </w:p>
    <w:p w:rsidR="00FF194B" w:rsidRPr="002649FE" w:rsidRDefault="00FF194B" w:rsidP="00A75AE8">
      <w:pPr>
        <w:tabs>
          <w:tab w:val="left" w:pos="142"/>
        </w:tabs>
        <w:jc w:val="center"/>
        <w:rPr>
          <w:rFonts w:ascii="Arial" w:hAnsi="Arial" w:cs="Arial"/>
          <w:sz w:val="24"/>
          <w:szCs w:val="24"/>
        </w:rPr>
      </w:pPr>
      <w:r w:rsidRPr="002649FE">
        <w:rPr>
          <w:rFonts w:ascii="Arial" w:hAnsi="Arial" w:cs="Arial"/>
          <w:sz w:val="24"/>
          <w:szCs w:val="24"/>
        </w:rPr>
        <w:t xml:space="preserve">[Name] Area Team </w:t>
      </w:r>
    </w:p>
    <w:p w:rsidR="00FF194B" w:rsidRPr="002649FE" w:rsidRDefault="00FF194B"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FF194B" w:rsidRPr="002649FE" w:rsidRDefault="00FF194B" w:rsidP="00A75AE8">
      <w:pPr>
        <w:tabs>
          <w:tab w:val="left" w:pos="142"/>
        </w:tabs>
        <w:rPr>
          <w:rFonts w:ascii="Arial" w:hAnsi="Arial" w:cs="Arial"/>
          <w:sz w:val="24"/>
          <w:szCs w:val="24"/>
        </w:rPr>
      </w:pPr>
    </w:p>
    <w:p w:rsidR="00FF194B" w:rsidRPr="002649FE" w:rsidRDefault="00FF194B" w:rsidP="00A75AE8">
      <w:pPr>
        <w:tabs>
          <w:tab w:val="left" w:pos="142"/>
        </w:tabs>
        <w:rPr>
          <w:rFonts w:ascii="Arial" w:hAnsi="Arial" w:cs="Arial"/>
          <w:sz w:val="24"/>
          <w:szCs w:val="24"/>
        </w:rPr>
      </w:pPr>
      <w:r w:rsidRPr="002649FE">
        <w:rPr>
          <w:rFonts w:ascii="Arial" w:hAnsi="Arial" w:cs="Arial"/>
          <w:sz w:val="24"/>
          <w:szCs w:val="24"/>
        </w:rPr>
        <w:t xml:space="preserve">Practice Name: </w:t>
      </w:r>
      <w:r>
        <w:rPr>
          <w:rFonts w:ascii="Arial" w:hAnsi="Arial" w:cs="Arial"/>
          <w:sz w:val="24"/>
          <w:szCs w:val="24"/>
        </w:rPr>
        <w:t>Drs Collins, Carragher &amp; Neal</w:t>
      </w:r>
    </w:p>
    <w:p w:rsidR="00FF194B" w:rsidRPr="002649FE" w:rsidRDefault="00FF194B" w:rsidP="00A75AE8">
      <w:pPr>
        <w:tabs>
          <w:tab w:val="left" w:pos="142"/>
        </w:tabs>
        <w:rPr>
          <w:rFonts w:ascii="Arial" w:hAnsi="Arial" w:cs="Arial"/>
          <w:sz w:val="24"/>
          <w:szCs w:val="24"/>
        </w:rPr>
      </w:pPr>
    </w:p>
    <w:p w:rsidR="00FF194B" w:rsidRPr="002649FE" w:rsidRDefault="00FF194B" w:rsidP="00A75AE8">
      <w:pPr>
        <w:tabs>
          <w:tab w:val="left" w:pos="142"/>
        </w:tabs>
        <w:rPr>
          <w:rFonts w:ascii="Arial" w:hAnsi="Arial" w:cs="Arial"/>
          <w:sz w:val="24"/>
          <w:szCs w:val="24"/>
        </w:rPr>
      </w:pPr>
      <w:r w:rsidRPr="002649FE">
        <w:rPr>
          <w:rFonts w:ascii="Arial" w:hAnsi="Arial" w:cs="Arial"/>
          <w:sz w:val="24"/>
          <w:szCs w:val="24"/>
        </w:rPr>
        <w:t xml:space="preserve">Practice Code: </w:t>
      </w:r>
      <w:r>
        <w:rPr>
          <w:rFonts w:ascii="Arial" w:hAnsi="Arial" w:cs="Arial"/>
          <w:sz w:val="24"/>
          <w:szCs w:val="24"/>
        </w:rPr>
        <w:t>E81061</w:t>
      </w:r>
    </w:p>
    <w:p w:rsidR="00FF194B" w:rsidRPr="002649FE" w:rsidRDefault="00FF194B" w:rsidP="00A75AE8">
      <w:pPr>
        <w:tabs>
          <w:tab w:val="left" w:pos="142"/>
        </w:tabs>
        <w:rPr>
          <w:rFonts w:ascii="Arial" w:hAnsi="Arial" w:cs="Arial"/>
          <w:sz w:val="24"/>
          <w:szCs w:val="24"/>
        </w:rPr>
      </w:pPr>
    </w:p>
    <w:p w:rsidR="00FF194B" w:rsidRPr="002649FE" w:rsidRDefault="00FF194B"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Pr>
          <w:rFonts w:ascii="Arial" w:hAnsi="Arial" w:cs="Arial"/>
          <w:sz w:val="24"/>
          <w:szCs w:val="24"/>
        </w:rPr>
        <w:t>Jill Watson</w:t>
      </w:r>
      <w:r w:rsidRPr="002649FE">
        <w:rPr>
          <w:rFonts w:ascii="Arial" w:hAnsi="Arial" w:cs="Arial"/>
          <w:sz w:val="24"/>
          <w:szCs w:val="24"/>
        </w:rPr>
        <w:t xml:space="preserve">       </w:t>
      </w:r>
      <w:r w:rsidRPr="002649FE">
        <w:rPr>
          <w:rFonts w:ascii="Arial" w:hAnsi="Arial" w:cs="Arial"/>
          <w:sz w:val="24"/>
          <w:szCs w:val="24"/>
        </w:rPr>
        <w:tab/>
        <w:t>Date:</w:t>
      </w:r>
      <w:r w:rsidR="00D5677D">
        <w:rPr>
          <w:rFonts w:ascii="Arial" w:hAnsi="Arial" w:cs="Arial"/>
          <w:sz w:val="24"/>
          <w:szCs w:val="24"/>
        </w:rPr>
        <w:t xml:space="preserve"> 2</w:t>
      </w:r>
      <w:r>
        <w:rPr>
          <w:rFonts w:ascii="Arial" w:hAnsi="Arial" w:cs="Arial"/>
          <w:sz w:val="24"/>
          <w:szCs w:val="24"/>
        </w:rPr>
        <w:t>0</w:t>
      </w:r>
      <w:r w:rsidRPr="00D252C7">
        <w:rPr>
          <w:rFonts w:ascii="Arial" w:hAnsi="Arial" w:cs="Arial"/>
          <w:sz w:val="24"/>
          <w:szCs w:val="24"/>
          <w:vertAlign w:val="superscript"/>
        </w:rPr>
        <w:t>th</w:t>
      </w:r>
      <w:r>
        <w:rPr>
          <w:rFonts w:ascii="Arial" w:hAnsi="Arial" w:cs="Arial"/>
          <w:sz w:val="24"/>
          <w:szCs w:val="24"/>
        </w:rPr>
        <w:t xml:space="preserve"> March 2015</w:t>
      </w:r>
    </w:p>
    <w:p w:rsidR="00FF194B" w:rsidRPr="002649FE" w:rsidRDefault="00FF194B" w:rsidP="00A75AE8">
      <w:pPr>
        <w:tabs>
          <w:tab w:val="left" w:pos="142"/>
        </w:tabs>
        <w:rPr>
          <w:rFonts w:ascii="Arial" w:hAnsi="Arial" w:cs="Arial"/>
          <w:sz w:val="24"/>
          <w:szCs w:val="24"/>
        </w:rPr>
      </w:pPr>
    </w:p>
    <w:p w:rsidR="00FF194B" w:rsidRPr="002649FE" w:rsidRDefault="00FF194B"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Pr>
          <w:rFonts w:ascii="Arial" w:hAnsi="Arial" w:cs="Arial"/>
          <w:sz w:val="24"/>
          <w:szCs w:val="24"/>
        </w:rPr>
        <w:t>Raymond Hopwood</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D5677D">
        <w:rPr>
          <w:rFonts w:ascii="Arial" w:hAnsi="Arial" w:cs="Arial"/>
          <w:sz w:val="24"/>
          <w:szCs w:val="24"/>
        </w:rPr>
        <w:t xml:space="preserve"> 2</w:t>
      </w:r>
      <w:r>
        <w:rPr>
          <w:rFonts w:ascii="Arial" w:hAnsi="Arial" w:cs="Arial"/>
          <w:sz w:val="24"/>
          <w:szCs w:val="24"/>
        </w:rPr>
        <w:t>0</w:t>
      </w:r>
      <w:r w:rsidRPr="00D252C7">
        <w:rPr>
          <w:rFonts w:ascii="Arial" w:hAnsi="Arial" w:cs="Arial"/>
          <w:sz w:val="24"/>
          <w:szCs w:val="24"/>
          <w:vertAlign w:val="superscript"/>
        </w:rPr>
        <w:t>th</w:t>
      </w:r>
      <w:r>
        <w:rPr>
          <w:rFonts w:ascii="Arial" w:hAnsi="Arial" w:cs="Arial"/>
          <w:sz w:val="24"/>
          <w:szCs w:val="24"/>
        </w:rPr>
        <w:t xml:space="preserve"> March 2015</w:t>
      </w:r>
    </w:p>
    <w:p w:rsidR="00FF194B" w:rsidRPr="002649FE" w:rsidRDefault="00FF194B" w:rsidP="00A75AE8">
      <w:pPr>
        <w:tabs>
          <w:tab w:val="left" w:pos="142"/>
        </w:tabs>
        <w:rPr>
          <w:rFonts w:ascii="Arial" w:hAnsi="Arial" w:cs="Arial"/>
          <w:sz w:val="24"/>
          <w:szCs w:val="24"/>
        </w:rPr>
      </w:pPr>
    </w:p>
    <w:p w:rsidR="00FF194B" w:rsidRPr="002649FE" w:rsidRDefault="00FF194B"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FF194B" w:rsidRPr="002649FE" w:rsidRDefault="00FF194B" w:rsidP="00A75AE8">
      <w:pPr>
        <w:tabs>
          <w:tab w:val="left" w:pos="142"/>
        </w:tabs>
        <w:rPr>
          <w:rFonts w:ascii="Arial" w:hAnsi="Arial" w:cs="Arial"/>
          <w:sz w:val="24"/>
          <w:szCs w:val="24"/>
        </w:rPr>
      </w:pPr>
    </w:p>
    <w:tbl>
      <w:tblPr>
        <w:tblW w:w="142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9"/>
        <w:gridCol w:w="7914"/>
      </w:tblGrid>
      <w:tr w:rsidR="00FF194B" w:rsidRPr="002649FE">
        <w:trPr>
          <w:trHeight w:val="70"/>
        </w:trPr>
        <w:tc>
          <w:tcPr>
            <w:tcW w:w="14293" w:type="dxa"/>
            <w:gridSpan w:val="2"/>
          </w:tcPr>
          <w:p w:rsidR="00FF194B" w:rsidRPr="00435FD7" w:rsidRDefault="00FF194B" w:rsidP="00435FD7">
            <w:pPr>
              <w:pStyle w:val="Default"/>
              <w:tabs>
                <w:tab w:val="left" w:pos="142"/>
              </w:tabs>
              <w:rPr>
                <w:rFonts w:ascii="Arial" w:hAnsi="Arial" w:cs="Arial"/>
                <w:color w:val="auto"/>
                <w:sz w:val="20"/>
                <w:szCs w:val="20"/>
              </w:rPr>
            </w:pPr>
          </w:p>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Does t</w:t>
            </w:r>
            <w:r>
              <w:rPr>
                <w:rFonts w:ascii="Arial" w:hAnsi="Arial" w:cs="Arial"/>
                <w:color w:val="auto"/>
                <w:sz w:val="20"/>
                <w:szCs w:val="20"/>
              </w:rPr>
              <w:t xml:space="preserve">he Practice have a PPG? YES </w:t>
            </w:r>
          </w:p>
          <w:p w:rsidR="00FF194B" w:rsidRPr="00435FD7" w:rsidRDefault="00FF194B" w:rsidP="00435FD7">
            <w:pPr>
              <w:tabs>
                <w:tab w:val="left" w:pos="142"/>
              </w:tabs>
              <w:rPr>
                <w:rFonts w:ascii="Arial" w:hAnsi="Arial" w:cs="Arial"/>
                <w:b/>
                <w:bCs/>
                <w:sz w:val="24"/>
                <w:szCs w:val="24"/>
              </w:rPr>
            </w:pPr>
          </w:p>
        </w:tc>
      </w:tr>
      <w:tr w:rsidR="00FF194B" w:rsidRPr="002649FE">
        <w:trPr>
          <w:trHeight w:val="70"/>
        </w:trPr>
        <w:tc>
          <w:tcPr>
            <w:tcW w:w="14293" w:type="dxa"/>
            <w:gridSpan w:val="2"/>
          </w:tcPr>
          <w:p w:rsidR="00FF194B" w:rsidRPr="00435FD7" w:rsidRDefault="00FF194B" w:rsidP="00435FD7">
            <w:pPr>
              <w:pStyle w:val="Default"/>
              <w:tabs>
                <w:tab w:val="left" w:pos="142"/>
              </w:tabs>
              <w:rPr>
                <w:rFonts w:ascii="Arial" w:hAnsi="Arial" w:cs="Arial"/>
                <w:color w:val="auto"/>
                <w:sz w:val="20"/>
                <w:szCs w:val="20"/>
              </w:rPr>
            </w:pPr>
          </w:p>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Method of engagement with PPG: Face to fac</w:t>
            </w:r>
            <w:r>
              <w:rPr>
                <w:rFonts w:ascii="Arial" w:hAnsi="Arial" w:cs="Arial"/>
                <w:color w:val="auto"/>
                <w:sz w:val="20"/>
                <w:szCs w:val="20"/>
              </w:rPr>
              <w:t>e</w:t>
            </w:r>
          </w:p>
          <w:p w:rsidR="00FF194B" w:rsidRPr="00435FD7" w:rsidRDefault="00FF194B" w:rsidP="00435FD7">
            <w:pPr>
              <w:pStyle w:val="Default"/>
              <w:tabs>
                <w:tab w:val="left" w:pos="142"/>
              </w:tabs>
              <w:rPr>
                <w:rFonts w:ascii="Arial" w:hAnsi="Arial" w:cs="Arial"/>
                <w:color w:val="auto"/>
                <w:sz w:val="20"/>
                <w:szCs w:val="20"/>
              </w:rPr>
            </w:pPr>
          </w:p>
        </w:tc>
      </w:tr>
      <w:tr w:rsidR="00FF194B" w:rsidRPr="002649FE">
        <w:trPr>
          <w:trHeight w:val="798"/>
        </w:trPr>
        <w:tc>
          <w:tcPr>
            <w:tcW w:w="14293" w:type="dxa"/>
            <w:gridSpan w:val="2"/>
          </w:tcPr>
          <w:p w:rsidR="00FF194B" w:rsidRPr="00435FD7" w:rsidRDefault="00FF194B" w:rsidP="00435FD7">
            <w:pPr>
              <w:pStyle w:val="Default"/>
              <w:tabs>
                <w:tab w:val="left" w:pos="142"/>
              </w:tabs>
              <w:rPr>
                <w:rFonts w:ascii="Arial" w:hAnsi="Arial" w:cs="Arial"/>
                <w:sz w:val="20"/>
                <w:szCs w:val="20"/>
              </w:rPr>
            </w:pPr>
          </w:p>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Number of members of PPG:</w:t>
            </w:r>
            <w:r>
              <w:rPr>
                <w:rFonts w:ascii="Arial" w:hAnsi="Arial" w:cs="Arial"/>
                <w:sz w:val="20"/>
                <w:szCs w:val="20"/>
              </w:rPr>
              <w:t xml:space="preserve">  8</w:t>
            </w:r>
          </w:p>
          <w:p w:rsidR="00FF194B" w:rsidRPr="00435FD7" w:rsidRDefault="00FF194B" w:rsidP="00435FD7">
            <w:pPr>
              <w:pStyle w:val="Default"/>
              <w:tabs>
                <w:tab w:val="left" w:pos="142"/>
              </w:tabs>
              <w:rPr>
                <w:rFonts w:ascii="Arial" w:hAnsi="Arial" w:cs="Arial"/>
                <w:sz w:val="20"/>
                <w:szCs w:val="20"/>
              </w:rPr>
            </w:pPr>
          </w:p>
        </w:tc>
      </w:tr>
      <w:tr w:rsidR="00FF194B" w:rsidRPr="002649FE">
        <w:trPr>
          <w:trHeight w:val="1375"/>
        </w:trPr>
        <w:tc>
          <w:tcPr>
            <w:tcW w:w="6379" w:type="dxa"/>
          </w:tcPr>
          <w:p w:rsidR="00FF194B" w:rsidRPr="00435FD7" w:rsidRDefault="00FF194B" w:rsidP="00435FD7">
            <w:pPr>
              <w:pStyle w:val="Default"/>
              <w:tabs>
                <w:tab w:val="left" w:pos="142"/>
              </w:tabs>
              <w:rPr>
                <w:rFonts w:ascii="Arial" w:hAnsi="Arial" w:cs="Arial"/>
                <w:sz w:val="20"/>
                <w:szCs w:val="20"/>
              </w:rPr>
            </w:pPr>
          </w:p>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Detail the gender mix of practice population and PPG:</w:t>
            </w:r>
          </w:p>
          <w:p w:rsidR="00FF194B" w:rsidRPr="00435FD7" w:rsidRDefault="00FF194B" w:rsidP="00435FD7">
            <w:pPr>
              <w:pStyle w:val="Default"/>
              <w:tabs>
                <w:tab w:val="left" w:pos="142"/>
              </w:tabs>
              <w:rPr>
                <w:rFonts w:ascii="Arial" w:hAnsi="Arial" w:cs="Arial"/>
                <w:sz w:val="20"/>
                <w:szCs w:val="20"/>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701"/>
              <w:gridCol w:w="1985"/>
            </w:tblGrid>
            <w:tr w:rsidR="00FF194B" w:rsidRPr="002649FE">
              <w:tc>
                <w:tcPr>
                  <w:tcW w:w="1843"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 xml:space="preserve">Male </w:t>
                  </w:r>
                </w:p>
              </w:tc>
              <w:tc>
                <w:tcPr>
                  <w:tcW w:w="1985"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 xml:space="preserve">Female </w:t>
                  </w:r>
                </w:p>
              </w:tc>
            </w:tr>
            <w:tr w:rsidR="00FF194B" w:rsidRPr="002649FE">
              <w:tc>
                <w:tcPr>
                  <w:tcW w:w="1843"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Practice</w:t>
                  </w:r>
                </w:p>
              </w:tc>
              <w:tc>
                <w:tcPr>
                  <w:tcW w:w="170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2623</w:t>
                  </w:r>
                </w:p>
              </w:tc>
              <w:tc>
                <w:tcPr>
                  <w:tcW w:w="1985"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2561</w:t>
                  </w:r>
                </w:p>
              </w:tc>
            </w:tr>
            <w:tr w:rsidR="00FF194B" w:rsidRPr="002649FE">
              <w:tc>
                <w:tcPr>
                  <w:tcW w:w="1843"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PRG</w:t>
                  </w:r>
                </w:p>
              </w:tc>
              <w:tc>
                <w:tcPr>
                  <w:tcW w:w="170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5</w:t>
                  </w:r>
                </w:p>
              </w:tc>
            </w:tr>
          </w:tbl>
          <w:p w:rsidR="00FF194B" w:rsidRPr="00435FD7" w:rsidRDefault="00FF194B" w:rsidP="00435FD7">
            <w:pPr>
              <w:pStyle w:val="Default"/>
              <w:tabs>
                <w:tab w:val="left" w:pos="142"/>
              </w:tabs>
              <w:rPr>
                <w:rFonts w:ascii="Arial" w:hAnsi="Arial" w:cs="Arial"/>
                <w:sz w:val="20"/>
                <w:szCs w:val="20"/>
              </w:rPr>
            </w:pPr>
          </w:p>
          <w:p w:rsidR="00FF194B" w:rsidRPr="00435FD7" w:rsidRDefault="00FF194B" w:rsidP="00435FD7">
            <w:pPr>
              <w:pStyle w:val="Default"/>
              <w:tabs>
                <w:tab w:val="left" w:pos="142"/>
              </w:tabs>
              <w:rPr>
                <w:rFonts w:ascii="Arial" w:hAnsi="Arial" w:cs="Arial"/>
                <w:sz w:val="20"/>
                <w:szCs w:val="20"/>
              </w:rPr>
            </w:pPr>
          </w:p>
        </w:tc>
        <w:tc>
          <w:tcPr>
            <w:tcW w:w="7914" w:type="dxa"/>
          </w:tcPr>
          <w:p w:rsidR="00FF194B" w:rsidRPr="00435FD7" w:rsidRDefault="00FF194B" w:rsidP="00435FD7">
            <w:pPr>
              <w:pStyle w:val="Default"/>
              <w:tabs>
                <w:tab w:val="left" w:pos="142"/>
              </w:tabs>
              <w:rPr>
                <w:rFonts w:ascii="Arial" w:hAnsi="Arial" w:cs="Arial"/>
                <w:sz w:val="20"/>
                <w:szCs w:val="20"/>
              </w:rPr>
            </w:pPr>
          </w:p>
          <w:p w:rsidR="00FF194B" w:rsidRPr="00435FD7" w:rsidRDefault="00FF194B" w:rsidP="00435FD7">
            <w:pPr>
              <w:pStyle w:val="Default"/>
              <w:tabs>
                <w:tab w:val="left" w:pos="142"/>
              </w:tabs>
              <w:rPr>
                <w:rFonts w:ascii="Arial" w:hAnsi="Arial" w:cs="Arial"/>
                <w:b/>
                <w:bCs/>
                <w:sz w:val="20"/>
                <w:szCs w:val="20"/>
              </w:rPr>
            </w:pPr>
            <w:r w:rsidRPr="00435FD7">
              <w:rPr>
                <w:rFonts w:ascii="Arial" w:hAnsi="Arial" w:cs="Arial"/>
                <w:sz w:val="20"/>
                <w:szCs w:val="20"/>
              </w:rPr>
              <w:t xml:space="preserve">Detail of age mix of practice population and PPG: </w:t>
            </w:r>
          </w:p>
          <w:p w:rsidR="00FF194B" w:rsidRPr="00435FD7" w:rsidRDefault="00FF194B" w:rsidP="00435FD7">
            <w:pPr>
              <w:pStyle w:val="Default"/>
              <w:tabs>
                <w:tab w:val="left" w:pos="142"/>
              </w:tabs>
              <w:rPr>
                <w:rFonts w:ascii="Arial" w:hAnsi="Arial" w:cs="Arial"/>
                <w:sz w:val="20"/>
                <w:szCs w:val="20"/>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709"/>
              <w:gridCol w:w="850"/>
              <w:gridCol w:w="851"/>
              <w:gridCol w:w="850"/>
              <w:gridCol w:w="851"/>
              <w:gridCol w:w="850"/>
              <w:gridCol w:w="851"/>
              <w:gridCol w:w="708"/>
            </w:tblGrid>
            <w:tr w:rsidR="00FF194B" w:rsidRPr="002649FE">
              <w:tc>
                <w:tcPr>
                  <w:tcW w:w="1163"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&lt;16</w:t>
                  </w:r>
                </w:p>
              </w:tc>
              <w:tc>
                <w:tcPr>
                  <w:tcW w:w="850"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17-24</w:t>
                  </w:r>
                </w:p>
              </w:tc>
              <w:tc>
                <w:tcPr>
                  <w:tcW w:w="85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25-34</w:t>
                  </w:r>
                </w:p>
              </w:tc>
              <w:tc>
                <w:tcPr>
                  <w:tcW w:w="850"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35-44</w:t>
                  </w:r>
                </w:p>
              </w:tc>
              <w:tc>
                <w:tcPr>
                  <w:tcW w:w="85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45-54</w:t>
                  </w:r>
                </w:p>
              </w:tc>
              <w:tc>
                <w:tcPr>
                  <w:tcW w:w="850"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55-64</w:t>
                  </w:r>
                </w:p>
              </w:tc>
              <w:tc>
                <w:tcPr>
                  <w:tcW w:w="85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65-74</w:t>
                  </w:r>
                </w:p>
              </w:tc>
              <w:tc>
                <w:tcPr>
                  <w:tcW w:w="708"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&gt; 75</w:t>
                  </w:r>
                </w:p>
              </w:tc>
            </w:tr>
            <w:tr w:rsidR="00FF194B" w:rsidRPr="002649FE">
              <w:tc>
                <w:tcPr>
                  <w:tcW w:w="1163"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Practice</w:t>
                  </w:r>
                </w:p>
              </w:tc>
              <w:tc>
                <w:tcPr>
                  <w:tcW w:w="709"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1109</w:t>
                  </w:r>
                </w:p>
              </w:tc>
              <w:tc>
                <w:tcPr>
                  <w:tcW w:w="850"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373</w:t>
                  </w:r>
                </w:p>
              </w:tc>
              <w:tc>
                <w:tcPr>
                  <w:tcW w:w="85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544</w:t>
                  </w:r>
                </w:p>
              </w:tc>
              <w:tc>
                <w:tcPr>
                  <w:tcW w:w="850"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706</w:t>
                  </w:r>
                </w:p>
              </w:tc>
              <w:tc>
                <w:tcPr>
                  <w:tcW w:w="85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904</w:t>
                  </w:r>
                </w:p>
              </w:tc>
              <w:tc>
                <w:tcPr>
                  <w:tcW w:w="850"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685</w:t>
                  </w:r>
                </w:p>
              </w:tc>
              <w:tc>
                <w:tcPr>
                  <w:tcW w:w="85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500</w:t>
                  </w:r>
                </w:p>
              </w:tc>
              <w:tc>
                <w:tcPr>
                  <w:tcW w:w="708"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363</w:t>
                  </w:r>
                </w:p>
              </w:tc>
            </w:tr>
            <w:tr w:rsidR="00FF194B" w:rsidRPr="002649FE">
              <w:tc>
                <w:tcPr>
                  <w:tcW w:w="1163"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PRG</w:t>
                  </w:r>
                </w:p>
              </w:tc>
              <w:tc>
                <w:tcPr>
                  <w:tcW w:w="709"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2</w:t>
                  </w:r>
                </w:p>
              </w:tc>
            </w:tr>
          </w:tbl>
          <w:p w:rsidR="00FF194B" w:rsidRPr="00435FD7" w:rsidRDefault="00FF194B" w:rsidP="00435FD7">
            <w:pPr>
              <w:pStyle w:val="Default"/>
              <w:tabs>
                <w:tab w:val="left" w:pos="142"/>
              </w:tabs>
              <w:rPr>
                <w:rFonts w:ascii="Arial" w:hAnsi="Arial" w:cs="Arial"/>
                <w:sz w:val="20"/>
                <w:szCs w:val="20"/>
              </w:rPr>
            </w:pPr>
          </w:p>
        </w:tc>
      </w:tr>
      <w:tr w:rsidR="00FF194B" w:rsidRPr="002649FE">
        <w:trPr>
          <w:trHeight w:val="2104"/>
        </w:trPr>
        <w:tc>
          <w:tcPr>
            <w:tcW w:w="14293" w:type="dxa"/>
            <w:gridSpan w:val="2"/>
          </w:tcPr>
          <w:p w:rsidR="00FF194B" w:rsidRPr="00435FD7" w:rsidRDefault="00FF194B" w:rsidP="00435FD7">
            <w:pPr>
              <w:pStyle w:val="Default"/>
              <w:tabs>
                <w:tab w:val="left" w:pos="142"/>
              </w:tabs>
              <w:rPr>
                <w:rFonts w:ascii="Arial" w:hAnsi="Arial" w:cs="Arial"/>
                <w:color w:val="auto"/>
                <w:sz w:val="20"/>
                <w:szCs w:val="20"/>
              </w:rPr>
            </w:pPr>
          </w:p>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 xml:space="preserve">Detail the ethnic background of your practice population and PRG: </w:t>
            </w:r>
          </w:p>
          <w:p w:rsidR="00FF194B" w:rsidRPr="00435FD7" w:rsidRDefault="00FF194B" w:rsidP="00435FD7">
            <w:pPr>
              <w:pStyle w:val="Default"/>
              <w:tabs>
                <w:tab w:val="left" w:pos="142"/>
              </w:tabs>
              <w:rPr>
                <w:rFonts w:ascii="Arial" w:hAnsi="Arial" w:cs="Arial"/>
                <w:sz w:val="20"/>
                <w:szCs w:val="20"/>
              </w:rPr>
            </w:pPr>
          </w:p>
          <w:tbl>
            <w:tblPr>
              <w:tblW w:w="1090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992"/>
              <w:gridCol w:w="851"/>
              <w:gridCol w:w="1452"/>
              <w:gridCol w:w="1204"/>
              <w:gridCol w:w="1418"/>
              <w:gridCol w:w="1843"/>
              <w:gridCol w:w="992"/>
              <w:gridCol w:w="992"/>
            </w:tblGrid>
            <w:tr w:rsidR="00FF194B" w:rsidRPr="002649FE">
              <w:tc>
                <w:tcPr>
                  <w:tcW w:w="1163"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4499" w:type="dxa"/>
                  <w:gridSpan w:val="4"/>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jc w:val="center"/>
                    <w:rPr>
                      <w:rFonts w:ascii="Arial" w:hAnsi="Arial" w:cs="Arial"/>
                      <w:color w:val="auto"/>
                      <w:sz w:val="20"/>
                      <w:szCs w:val="20"/>
                    </w:rPr>
                  </w:pPr>
                  <w:r w:rsidRPr="00435FD7">
                    <w:rPr>
                      <w:rFonts w:ascii="Arial" w:hAnsi="Arial" w:cs="Arial"/>
                      <w:color w:val="auto"/>
                      <w:sz w:val="20"/>
                      <w:szCs w:val="20"/>
                    </w:rPr>
                    <w:t>White</w:t>
                  </w:r>
                </w:p>
              </w:tc>
              <w:tc>
                <w:tcPr>
                  <w:tcW w:w="5245" w:type="dxa"/>
                  <w:gridSpan w:val="4"/>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jc w:val="center"/>
                    <w:rPr>
                      <w:rFonts w:ascii="Arial" w:hAnsi="Arial" w:cs="Arial"/>
                      <w:color w:val="auto"/>
                      <w:sz w:val="20"/>
                      <w:szCs w:val="20"/>
                    </w:rPr>
                  </w:pPr>
                  <w:r w:rsidRPr="00435FD7">
                    <w:rPr>
                      <w:rFonts w:ascii="Arial" w:hAnsi="Arial" w:cs="Arial"/>
                      <w:color w:val="auto"/>
                      <w:sz w:val="20"/>
                      <w:szCs w:val="20"/>
                    </w:rPr>
                    <w:t>Mixed/ multiple ethnic groups</w:t>
                  </w:r>
                </w:p>
              </w:tc>
            </w:tr>
            <w:tr w:rsidR="00FF194B" w:rsidRPr="002649FE">
              <w:tc>
                <w:tcPr>
                  <w:tcW w:w="1163"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British</w:t>
                  </w:r>
                </w:p>
              </w:tc>
              <w:tc>
                <w:tcPr>
                  <w:tcW w:w="85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Irish</w:t>
                  </w:r>
                </w:p>
              </w:tc>
              <w:tc>
                <w:tcPr>
                  <w:tcW w:w="1452"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Gypsy or Irish traveller</w:t>
                  </w:r>
                </w:p>
              </w:tc>
              <w:tc>
                <w:tcPr>
                  <w:tcW w:w="1204"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Other white</w:t>
                  </w:r>
                </w:p>
              </w:tc>
              <w:tc>
                <w:tcPr>
                  <w:tcW w:w="1418"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White &amp;black Caribbean</w:t>
                  </w:r>
                </w:p>
              </w:tc>
              <w:tc>
                <w:tcPr>
                  <w:tcW w:w="1843"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White &amp;black African</w:t>
                  </w:r>
                </w:p>
              </w:tc>
              <w:tc>
                <w:tcPr>
                  <w:tcW w:w="992"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White &amp;Asian</w:t>
                  </w:r>
                </w:p>
              </w:tc>
              <w:tc>
                <w:tcPr>
                  <w:tcW w:w="992"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Other mixed</w:t>
                  </w:r>
                </w:p>
              </w:tc>
            </w:tr>
            <w:tr w:rsidR="00FF194B" w:rsidRPr="002649FE">
              <w:tc>
                <w:tcPr>
                  <w:tcW w:w="1163"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 xml:space="preserve">Practice </w:t>
                  </w:r>
                </w:p>
              </w:tc>
              <w:tc>
                <w:tcPr>
                  <w:tcW w:w="992" w:type="dxa"/>
                  <w:tcBorders>
                    <w:top w:val="single" w:sz="4" w:space="0" w:color="000000"/>
                    <w:left w:val="single" w:sz="4" w:space="0" w:color="000000"/>
                    <w:bottom w:val="single" w:sz="4" w:space="0" w:color="000000"/>
                    <w:right w:val="single" w:sz="4" w:space="0" w:color="000000"/>
                  </w:tcBorders>
                </w:tcPr>
                <w:p w:rsidR="00FF194B" w:rsidRPr="00435FD7" w:rsidRDefault="00FF194B" w:rsidP="00D5677D">
                  <w:pPr>
                    <w:pStyle w:val="Default"/>
                    <w:tabs>
                      <w:tab w:val="left" w:pos="142"/>
                    </w:tabs>
                    <w:rPr>
                      <w:rFonts w:ascii="Arial" w:hAnsi="Arial" w:cs="Arial"/>
                      <w:color w:val="auto"/>
                      <w:sz w:val="20"/>
                      <w:szCs w:val="20"/>
                    </w:rPr>
                  </w:pPr>
                  <w:r>
                    <w:rPr>
                      <w:rFonts w:ascii="Arial" w:hAnsi="Arial" w:cs="Arial"/>
                      <w:color w:val="auto"/>
                      <w:sz w:val="20"/>
                      <w:szCs w:val="20"/>
                    </w:rPr>
                    <w:t>We do not have the ethnicity of all our patients recorded</w:t>
                  </w:r>
                </w:p>
              </w:tc>
              <w:tc>
                <w:tcPr>
                  <w:tcW w:w="85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1204"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r>
            <w:tr w:rsidR="00FF194B" w:rsidRPr="002649FE">
              <w:tc>
                <w:tcPr>
                  <w:tcW w:w="1163"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PRG</w:t>
                  </w:r>
                </w:p>
              </w:tc>
              <w:tc>
                <w:tcPr>
                  <w:tcW w:w="992"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r>
                    <w:rPr>
                      <w:rFonts w:ascii="Arial" w:hAnsi="Arial" w:cs="Arial"/>
                      <w:color w:val="auto"/>
                      <w:sz w:val="20"/>
                      <w:szCs w:val="20"/>
                    </w:rPr>
                    <w:t>8</w:t>
                  </w:r>
                </w:p>
              </w:tc>
              <w:tc>
                <w:tcPr>
                  <w:tcW w:w="85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1204"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r>
          </w:tbl>
          <w:p w:rsidR="00FF194B" w:rsidRPr="00435FD7" w:rsidRDefault="00FF194B" w:rsidP="00435FD7">
            <w:pPr>
              <w:tabs>
                <w:tab w:val="left" w:pos="142"/>
              </w:tabs>
              <w:rPr>
                <w:rFonts w:ascii="Arial" w:hAnsi="Arial" w:cs="Arial"/>
                <w:sz w:val="24"/>
                <w:szCs w:val="24"/>
              </w:rPr>
            </w:pPr>
          </w:p>
          <w:p w:rsidR="00FF194B" w:rsidRPr="00435FD7" w:rsidRDefault="00FF194B" w:rsidP="00435FD7">
            <w:pPr>
              <w:tabs>
                <w:tab w:val="left" w:pos="142"/>
              </w:tabs>
              <w:rPr>
                <w:rFonts w:ascii="Arial" w:hAnsi="Arial" w:cs="Arial"/>
                <w:sz w:val="24"/>
                <w:szCs w:val="24"/>
              </w:rPr>
            </w:pPr>
          </w:p>
          <w:tbl>
            <w:tblPr>
              <w:tblW w:w="129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5"/>
              <w:gridCol w:w="1276"/>
              <w:gridCol w:w="1417"/>
              <w:gridCol w:w="1559"/>
              <w:gridCol w:w="1134"/>
              <w:gridCol w:w="993"/>
              <w:gridCol w:w="1134"/>
              <w:gridCol w:w="1417"/>
              <w:gridCol w:w="992"/>
              <w:gridCol w:w="851"/>
              <w:gridCol w:w="850"/>
            </w:tblGrid>
            <w:tr w:rsidR="00FF194B" w:rsidRPr="002649FE">
              <w:tc>
                <w:tcPr>
                  <w:tcW w:w="1305"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jc w:val="center"/>
                    <w:rPr>
                      <w:rFonts w:ascii="Arial" w:hAnsi="Arial" w:cs="Arial"/>
                      <w:sz w:val="20"/>
                      <w:szCs w:val="20"/>
                    </w:rPr>
                  </w:pPr>
                </w:p>
              </w:tc>
              <w:tc>
                <w:tcPr>
                  <w:tcW w:w="6379" w:type="dxa"/>
                  <w:gridSpan w:val="5"/>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jc w:val="center"/>
                    <w:rPr>
                      <w:rFonts w:ascii="Arial" w:hAnsi="Arial" w:cs="Arial"/>
                      <w:sz w:val="20"/>
                      <w:szCs w:val="20"/>
                    </w:rPr>
                  </w:pPr>
                  <w:r w:rsidRPr="00435FD7">
                    <w:rPr>
                      <w:rFonts w:ascii="Arial" w:hAnsi="Arial" w:cs="Arial"/>
                      <w:sz w:val="20"/>
                      <w:szCs w:val="20"/>
                    </w:rPr>
                    <w:t>Asian/Asian British</w:t>
                  </w:r>
                </w:p>
              </w:tc>
              <w:tc>
                <w:tcPr>
                  <w:tcW w:w="3543" w:type="dxa"/>
                  <w:gridSpan w:val="3"/>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jc w:val="center"/>
                    <w:rPr>
                      <w:rFonts w:ascii="Arial" w:hAnsi="Arial" w:cs="Arial"/>
                      <w:sz w:val="20"/>
                      <w:szCs w:val="20"/>
                    </w:rPr>
                  </w:pPr>
                  <w:r w:rsidRPr="00435FD7">
                    <w:rPr>
                      <w:rFonts w:ascii="Arial" w:hAnsi="Arial" w:cs="Arial"/>
                      <w:sz w:val="20"/>
                      <w:szCs w:val="20"/>
                    </w:rPr>
                    <w:t>Black/African/Caribbean/Black British</w:t>
                  </w:r>
                </w:p>
              </w:tc>
              <w:tc>
                <w:tcPr>
                  <w:tcW w:w="1701" w:type="dxa"/>
                  <w:gridSpan w:val="2"/>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jc w:val="center"/>
                    <w:rPr>
                      <w:rFonts w:ascii="Arial" w:hAnsi="Arial" w:cs="Arial"/>
                      <w:sz w:val="20"/>
                      <w:szCs w:val="20"/>
                    </w:rPr>
                  </w:pPr>
                  <w:r w:rsidRPr="00435FD7">
                    <w:rPr>
                      <w:rFonts w:ascii="Arial" w:hAnsi="Arial" w:cs="Arial"/>
                      <w:sz w:val="20"/>
                      <w:szCs w:val="20"/>
                    </w:rPr>
                    <w:t>Other</w:t>
                  </w:r>
                </w:p>
              </w:tc>
            </w:tr>
            <w:tr w:rsidR="00FF194B" w:rsidRPr="002649FE">
              <w:tc>
                <w:tcPr>
                  <w:tcW w:w="1305"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Indian</w:t>
                  </w:r>
                </w:p>
              </w:tc>
              <w:tc>
                <w:tcPr>
                  <w:tcW w:w="1417"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Pakistani</w:t>
                  </w:r>
                </w:p>
              </w:tc>
              <w:tc>
                <w:tcPr>
                  <w:tcW w:w="1559"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Bangladeshi</w:t>
                  </w:r>
                </w:p>
              </w:tc>
              <w:tc>
                <w:tcPr>
                  <w:tcW w:w="1134"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Chinese</w:t>
                  </w:r>
                </w:p>
              </w:tc>
              <w:tc>
                <w:tcPr>
                  <w:tcW w:w="993"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 xml:space="preserve">Other </w:t>
                  </w:r>
                </w:p>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Asian</w:t>
                  </w:r>
                </w:p>
              </w:tc>
              <w:tc>
                <w:tcPr>
                  <w:tcW w:w="1134"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African</w:t>
                  </w:r>
                </w:p>
              </w:tc>
              <w:tc>
                <w:tcPr>
                  <w:tcW w:w="1417"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Caribbean</w:t>
                  </w:r>
                </w:p>
              </w:tc>
              <w:tc>
                <w:tcPr>
                  <w:tcW w:w="992"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Other Black</w:t>
                  </w:r>
                </w:p>
              </w:tc>
              <w:tc>
                <w:tcPr>
                  <w:tcW w:w="85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Arab</w:t>
                  </w:r>
                </w:p>
              </w:tc>
              <w:tc>
                <w:tcPr>
                  <w:tcW w:w="850"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r w:rsidRPr="00435FD7">
                    <w:rPr>
                      <w:rFonts w:ascii="Arial" w:hAnsi="Arial" w:cs="Arial"/>
                      <w:color w:val="auto"/>
                      <w:sz w:val="20"/>
                      <w:szCs w:val="20"/>
                    </w:rPr>
                    <w:t>Any other</w:t>
                  </w:r>
                </w:p>
              </w:tc>
            </w:tr>
            <w:tr w:rsidR="00FF194B" w:rsidRPr="002649FE">
              <w:tc>
                <w:tcPr>
                  <w:tcW w:w="1305"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Practice</w:t>
                  </w:r>
                </w:p>
              </w:tc>
              <w:tc>
                <w:tcPr>
                  <w:tcW w:w="1276"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color w:val="auto"/>
                      <w:sz w:val="20"/>
                      <w:szCs w:val="20"/>
                    </w:rPr>
                  </w:pPr>
                </w:p>
              </w:tc>
            </w:tr>
            <w:tr w:rsidR="00FF194B" w:rsidRPr="002649FE">
              <w:tc>
                <w:tcPr>
                  <w:tcW w:w="1305"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r w:rsidRPr="00435FD7">
                    <w:rPr>
                      <w:rFonts w:ascii="Arial" w:hAnsi="Arial" w:cs="Arial"/>
                      <w:sz w:val="20"/>
                      <w:szCs w:val="20"/>
                    </w:rPr>
                    <w:t>PRG</w:t>
                  </w:r>
                </w:p>
              </w:tc>
              <w:tc>
                <w:tcPr>
                  <w:tcW w:w="1276"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194B" w:rsidRPr="00435FD7" w:rsidRDefault="00FF194B" w:rsidP="00435FD7">
                  <w:pPr>
                    <w:pStyle w:val="Default"/>
                    <w:tabs>
                      <w:tab w:val="left" w:pos="142"/>
                    </w:tabs>
                    <w:rPr>
                      <w:rFonts w:ascii="Arial" w:hAnsi="Arial" w:cs="Arial"/>
                      <w:sz w:val="20"/>
                      <w:szCs w:val="20"/>
                    </w:rPr>
                  </w:pPr>
                </w:p>
              </w:tc>
            </w:tr>
          </w:tbl>
          <w:p w:rsidR="00FF194B" w:rsidRPr="00435FD7" w:rsidRDefault="00FF194B" w:rsidP="00435FD7">
            <w:pPr>
              <w:pStyle w:val="Default"/>
              <w:tabs>
                <w:tab w:val="left" w:pos="142"/>
              </w:tabs>
              <w:rPr>
                <w:rFonts w:ascii="Arial" w:hAnsi="Arial" w:cs="Arial"/>
                <w:sz w:val="20"/>
                <w:szCs w:val="20"/>
              </w:rPr>
            </w:pPr>
          </w:p>
        </w:tc>
      </w:tr>
      <w:tr w:rsidR="00FF194B" w:rsidRPr="002649FE">
        <w:trPr>
          <w:trHeight w:val="1769"/>
        </w:trPr>
        <w:tc>
          <w:tcPr>
            <w:tcW w:w="14293" w:type="dxa"/>
            <w:gridSpan w:val="2"/>
          </w:tcPr>
          <w:p w:rsidR="00FF194B" w:rsidRPr="00435FD7" w:rsidRDefault="00FF194B" w:rsidP="00435FD7">
            <w:pPr>
              <w:pStyle w:val="Default"/>
              <w:tabs>
                <w:tab w:val="left" w:pos="142"/>
              </w:tabs>
              <w:rPr>
                <w:rFonts w:ascii="Arial" w:hAnsi="Arial" w:cs="Arial"/>
                <w:color w:val="auto"/>
                <w:sz w:val="20"/>
                <w:szCs w:val="20"/>
              </w:rPr>
            </w:pPr>
          </w:p>
          <w:p w:rsidR="00FF194B" w:rsidRPr="00435FD7" w:rsidRDefault="00FF194B" w:rsidP="00435FD7">
            <w:pPr>
              <w:tabs>
                <w:tab w:val="left" w:pos="142"/>
              </w:tabs>
              <w:rPr>
                <w:rFonts w:ascii="Arial" w:hAnsi="Arial" w:cs="Arial"/>
                <w:sz w:val="24"/>
                <w:szCs w:val="24"/>
              </w:rPr>
            </w:pPr>
            <w:r w:rsidRPr="00435FD7">
              <w:rPr>
                <w:rFonts w:ascii="Arial" w:hAnsi="Arial" w:cs="Arial"/>
                <w:sz w:val="24"/>
                <w:szCs w:val="24"/>
              </w:rPr>
              <w:t>Describe steps taken to ensure that the PPG is representative of the practice population in terms of gender, age and ethnic background and other members of the practice population:</w:t>
            </w:r>
          </w:p>
          <w:p w:rsidR="00FF194B" w:rsidRPr="00435FD7" w:rsidRDefault="00FF194B" w:rsidP="00435FD7">
            <w:pPr>
              <w:tabs>
                <w:tab w:val="left" w:pos="142"/>
              </w:tabs>
              <w:rPr>
                <w:rFonts w:ascii="Arial" w:hAnsi="Arial" w:cs="Arial"/>
                <w:b/>
                <w:bCs/>
                <w:sz w:val="24"/>
                <w:szCs w:val="24"/>
              </w:rPr>
            </w:pPr>
          </w:p>
          <w:p w:rsidR="00FF194B" w:rsidRPr="00800F16" w:rsidRDefault="00FF194B" w:rsidP="00435FD7">
            <w:pPr>
              <w:tabs>
                <w:tab w:val="left" w:pos="142"/>
              </w:tabs>
              <w:rPr>
                <w:rFonts w:ascii="Arial" w:hAnsi="Arial" w:cs="Arial"/>
                <w:sz w:val="24"/>
                <w:szCs w:val="24"/>
              </w:rPr>
            </w:pPr>
            <w:r w:rsidRPr="0039249C">
              <w:rPr>
                <w:rFonts w:ascii="Arial" w:hAnsi="Arial" w:cs="Arial"/>
                <w:sz w:val="20"/>
                <w:szCs w:val="20"/>
              </w:rPr>
              <w:t xml:space="preserve">We advertise on our website, in our newsletters, on </w:t>
            </w:r>
            <w:r w:rsidR="00D5677D">
              <w:rPr>
                <w:rFonts w:ascii="Arial" w:hAnsi="Arial" w:cs="Arial"/>
                <w:sz w:val="20"/>
                <w:szCs w:val="20"/>
              </w:rPr>
              <w:t>F</w:t>
            </w:r>
            <w:r w:rsidRPr="0039249C">
              <w:rPr>
                <w:rFonts w:ascii="Arial" w:hAnsi="Arial" w:cs="Arial"/>
                <w:sz w:val="20"/>
                <w:szCs w:val="20"/>
              </w:rPr>
              <w:t>acebook and twitter to try to recruit new members to our group.  We also have sent leaflets to the local primary school and playgroup to try to recruit some younger people. We attach leaflets to repeat</w:t>
            </w:r>
            <w:r>
              <w:rPr>
                <w:rFonts w:ascii="Arial" w:hAnsi="Arial" w:cs="Arial"/>
                <w:sz w:val="24"/>
                <w:szCs w:val="24"/>
              </w:rPr>
              <w:t xml:space="preserve"> </w:t>
            </w:r>
            <w:r w:rsidRPr="0039249C">
              <w:rPr>
                <w:rFonts w:ascii="Arial" w:hAnsi="Arial" w:cs="Arial"/>
                <w:sz w:val="20"/>
                <w:szCs w:val="20"/>
              </w:rPr>
              <w:t>prescriptions on a regular basis to try to recruit new</w:t>
            </w:r>
            <w:r>
              <w:rPr>
                <w:rFonts w:ascii="Arial" w:hAnsi="Arial" w:cs="Arial"/>
                <w:sz w:val="24"/>
                <w:szCs w:val="24"/>
              </w:rPr>
              <w:t xml:space="preserve"> </w:t>
            </w:r>
            <w:r w:rsidRPr="0039249C">
              <w:rPr>
                <w:rFonts w:ascii="Arial" w:hAnsi="Arial" w:cs="Arial"/>
                <w:sz w:val="20"/>
                <w:szCs w:val="20"/>
              </w:rPr>
              <w:t>members.</w:t>
            </w:r>
            <w:r>
              <w:rPr>
                <w:rFonts w:ascii="Arial" w:hAnsi="Arial" w:cs="Arial"/>
                <w:sz w:val="24"/>
                <w:szCs w:val="24"/>
              </w:rPr>
              <w:t xml:space="preserve">   </w:t>
            </w:r>
          </w:p>
          <w:p w:rsidR="00FF194B" w:rsidRPr="00435FD7" w:rsidRDefault="00FF194B" w:rsidP="00435FD7">
            <w:pPr>
              <w:tabs>
                <w:tab w:val="left" w:pos="142"/>
              </w:tabs>
              <w:rPr>
                <w:rFonts w:ascii="Arial" w:hAnsi="Arial" w:cs="Arial"/>
                <w:b/>
                <w:bCs/>
                <w:sz w:val="24"/>
                <w:szCs w:val="24"/>
              </w:rPr>
            </w:pPr>
          </w:p>
          <w:p w:rsidR="00FF194B" w:rsidRPr="00435FD7" w:rsidRDefault="00FF194B" w:rsidP="00435FD7">
            <w:pPr>
              <w:tabs>
                <w:tab w:val="left" w:pos="142"/>
              </w:tabs>
              <w:rPr>
                <w:rFonts w:ascii="Arial" w:hAnsi="Arial" w:cs="Arial"/>
                <w:b/>
                <w:bCs/>
                <w:sz w:val="24"/>
                <w:szCs w:val="24"/>
              </w:rPr>
            </w:pPr>
          </w:p>
          <w:p w:rsidR="00387C04" w:rsidRPr="00387C04" w:rsidRDefault="00387C04" w:rsidP="00387C04">
            <w:pPr>
              <w:rPr>
                <w:rFonts w:ascii="Arial" w:hAnsi="Arial" w:cs="Arial"/>
                <w:bCs/>
                <w:sz w:val="20"/>
                <w:szCs w:val="20"/>
              </w:rPr>
            </w:pPr>
            <w:r w:rsidRPr="00387C04">
              <w:rPr>
                <w:rFonts w:ascii="Arial" w:hAnsi="Arial" w:cs="Arial"/>
                <w:bCs/>
                <w:sz w:val="20"/>
                <w:szCs w:val="20"/>
              </w:rPr>
              <w:t>The PPG were very keen to encourage younger patients to join the PPG. Firstly the PPG was advertised on Facebook and twitter and one of the PPG members went to the local primary school to see if it would be possible to have a stall at the school Christmas fair. We felt that by having a stand at the fair we could advertise what the groups aims and ambitions are and that this may</w:t>
            </w:r>
            <w:r w:rsidR="00D5677D">
              <w:rPr>
                <w:rFonts w:ascii="Arial" w:hAnsi="Arial" w:cs="Arial"/>
                <w:bCs/>
                <w:sz w:val="20"/>
                <w:szCs w:val="20"/>
              </w:rPr>
              <w:t xml:space="preserve"> </w:t>
            </w:r>
            <w:r w:rsidRPr="00387C04">
              <w:rPr>
                <w:rFonts w:ascii="Arial" w:hAnsi="Arial" w:cs="Arial"/>
                <w:bCs/>
                <w:sz w:val="20"/>
                <w:szCs w:val="20"/>
              </w:rPr>
              <w:t>encourage some younger parents to join.  We also advertise on our website for patients to join the virtual group.</w:t>
            </w:r>
            <w:r w:rsidR="00027D5C">
              <w:rPr>
                <w:rFonts w:ascii="Arial" w:hAnsi="Arial" w:cs="Arial"/>
                <w:bCs/>
                <w:sz w:val="20"/>
                <w:szCs w:val="20"/>
              </w:rPr>
              <w:t xml:space="preserve"> As we are a relatively new PPG our chairman attends the bi-monthly meetings of the locality PPG chairpersons meetings to keep up with what is going on in the locality and to find how other PPG’s work and how it may benefit us.</w:t>
            </w:r>
            <w:r w:rsidR="00E718FC">
              <w:rPr>
                <w:rFonts w:ascii="Arial" w:hAnsi="Arial" w:cs="Arial"/>
                <w:bCs/>
                <w:sz w:val="20"/>
                <w:szCs w:val="20"/>
              </w:rPr>
              <w:t xml:space="preserve"> </w:t>
            </w:r>
          </w:p>
          <w:p w:rsidR="00FF194B" w:rsidRPr="00387C04" w:rsidRDefault="00FF194B" w:rsidP="00435FD7">
            <w:pPr>
              <w:tabs>
                <w:tab w:val="left" w:pos="142"/>
              </w:tabs>
              <w:rPr>
                <w:rFonts w:ascii="Arial" w:hAnsi="Arial" w:cs="Arial"/>
                <w:bCs/>
                <w:sz w:val="20"/>
                <w:szCs w:val="20"/>
              </w:rPr>
            </w:pPr>
          </w:p>
          <w:p w:rsidR="00FF194B" w:rsidRPr="00435FD7" w:rsidRDefault="00FF194B" w:rsidP="00435FD7">
            <w:pPr>
              <w:tabs>
                <w:tab w:val="left" w:pos="142"/>
              </w:tabs>
              <w:rPr>
                <w:rFonts w:ascii="Arial" w:hAnsi="Arial" w:cs="Arial"/>
                <w:b/>
                <w:bCs/>
                <w:sz w:val="24"/>
                <w:szCs w:val="24"/>
              </w:rPr>
            </w:pPr>
          </w:p>
        </w:tc>
      </w:tr>
      <w:tr w:rsidR="00FF194B" w:rsidRPr="002649FE">
        <w:trPr>
          <w:trHeight w:val="1769"/>
        </w:trPr>
        <w:tc>
          <w:tcPr>
            <w:tcW w:w="14293" w:type="dxa"/>
            <w:gridSpan w:val="2"/>
          </w:tcPr>
          <w:p w:rsidR="00FF194B" w:rsidRPr="00435FD7" w:rsidRDefault="00FF194B" w:rsidP="00435FD7">
            <w:pPr>
              <w:pStyle w:val="Default"/>
              <w:tabs>
                <w:tab w:val="left" w:pos="142"/>
              </w:tabs>
              <w:rPr>
                <w:rFonts w:ascii="Arial" w:hAnsi="Arial" w:cs="Arial"/>
                <w:color w:val="auto"/>
                <w:sz w:val="20"/>
                <w:szCs w:val="20"/>
              </w:rPr>
            </w:pPr>
          </w:p>
          <w:p w:rsidR="00FF194B" w:rsidRPr="00435FD7" w:rsidRDefault="00FF194B" w:rsidP="00435FD7">
            <w:pPr>
              <w:tabs>
                <w:tab w:val="left" w:pos="142"/>
              </w:tabs>
              <w:rPr>
                <w:rFonts w:ascii="Arial" w:hAnsi="Arial" w:cs="Arial"/>
                <w:sz w:val="24"/>
                <w:szCs w:val="24"/>
              </w:rPr>
            </w:pPr>
            <w:r w:rsidRPr="00435FD7">
              <w:rPr>
                <w:rFonts w:ascii="Arial" w:hAnsi="Arial" w:cs="Arial"/>
                <w:sz w:val="24"/>
                <w:szCs w:val="24"/>
              </w:rPr>
              <w:t xml:space="preserve">Are there any specific characteristics of your practice population which means that other groups should be included in the PPG? </w:t>
            </w:r>
            <w:r w:rsidRPr="00435FD7">
              <w:rPr>
                <w:rFonts w:ascii="Arial" w:hAnsi="Arial" w:cs="Arial"/>
                <w:sz w:val="24"/>
                <w:szCs w:val="24"/>
              </w:rPr>
              <w:br/>
            </w:r>
            <w:r w:rsidR="00D5677D" w:rsidRPr="00435FD7">
              <w:rPr>
                <w:rFonts w:ascii="Arial" w:hAnsi="Arial" w:cs="Arial"/>
                <w:sz w:val="24"/>
                <w:szCs w:val="24"/>
              </w:rPr>
              <w:t>E.g</w:t>
            </w:r>
            <w:r w:rsidRPr="00435FD7">
              <w:rPr>
                <w:rFonts w:ascii="Arial" w:hAnsi="Arial" w:cs="Arial"/>
                <w:sz w:val="24"/>
                <w:szCs w:val="24"/>
              </w:rPr>
              <w:t>. a large student population, significant number of jobseekers, large numbers of nursing h</w:t>
            </w:r>
            <w:r w:rsidR="00D5677D">
              <w:rPr>
                <w:rFonts w:ascii="Arial" w:hAnsi="Arial" w:cs="Arial"/>
                <w:sz w:val="24"/>
                <w:szCs w:val="24"/>
              </w:rPr>
              <w:t>omes, or a LGBT community? YES</w:t>
            </w:r>
          </w:p>
          <w:p w:rsidR="00FF194B" w:rsidRPr="00435FD7" w:rsidRDefault="00FF194B" w:rsidP="00435FD7">
            <w:pPr>
              <w:tabs>
                <w:tab w:val="left" w:pos="142"/>
              </w:tabs>
              <w:rPr>
                <w:rFonts w:ascii="Arial" w:hAnsi="Arial" w:cs="Arial"/>
                <w:sz w:val="24"/>
                <w:szCs w:val="24"/>
              </w:rPr>
            </w:pPr>
          </w:p>
          <w:p w:rsidR="00FF194B" w:rsidRPr="00435FD7" w:rsidRDefault="00FF194B" w:rsidP="00435FD7">
            <w:pPr>
              <w:tabs>
                <w:tab w:val="left" w:pos="142"/>
              </w:tabs>
              <w:rPr>
                <w:rFonts w:ascii="Arial" w:hAnsi="Arial" w:cs="Arial"/>
                <w:sz w:val="24"/>
                <w:szCs w:val="24"/>
              </w:rPr>
            </w:pPr>
            <w:r w:rsidRPr="00435FD7">
              <w:rPr>
                <w:rFonts w:ascii="Arial" w:hAnsi="Arial" w:cs="Arial"/>
                <w:sz w:val="24"/>
                <w:szCs w:val="24"/>
              </w:rPr>
              <w:t>If you have answered yes, please outline measures taken to include those specific groups and whether those measures were successful:</w:t>
            </w:r>
          </w:p>
          <w:p w:rsidR="00FF194B" w:rsidRDefault="00FF194B" w:rsidP="00435FD7">
            <w:pPr>
              <w:tabs>
                <w:tab w:val="left" w:pos="142"/>
              </w:tabs>
              <w:rPr>
                <w:rFonts w:ascii="Arial" w:hAnsi="Arial" w:cs="Arial"/>
                <w:sz w:val="24"/>
                <w:szCs w:val="24"/>
              </w:rPr>
            </w:pPr>
          </w:p>
          <w:p w:rsidR="00E718FC" w:rsidRPr="00E718FC" w:rsidRDefault="00E718FC" w:rsidP="00435FD7">
            <w:pPr>
              <w:tabs>
                <w:tab w:val="left" w:pos="142"/>
              </w:tabs>
              <w:rPr>
                <w:rFonts w:ascii="Arial" w:hAnsi="Arial" w:cs="Arial"/>
                <w:sz w:val="20"/>
                <w:szCs w:val="20"/>
              </w:rPr>
            </w:pPr>
            <w:r>
              <w:rPr>
                <w:rFonts w:ascii="Arial" w:hAnsi="Arial" w:cs="Arial"/>
                <w:sz w:val="20"/>
                <w:szCs w:val="20"/>
              </w:rPr>
              <w:t xml:space="preserve">In our catchment area we have RAF </w:t>
            </w:r>
            <w:proofErr w:type="spellStart"/>
            <w:r>
              <w:rPr>
                <w:rFonts w:ascii="Arial" w:hAnsi="Arial" w:cs="Arial"/>
                <w:sz w:val="20"/>
                <w:szCs w:val="20"/>
              </w:rPr>
              <w:t>Henlow</w:t>
            </w:r>
            <w:proofErr w:type="spellEnd"/>
            <w:r>
              <w:rPr>
                <w:rFonts w:ascii="Arial" w:hAnsi="Arial" w:cs="Arial"/>
                <w:sz w:val="20"/>
                <w:szCs w:val="20"/>
              </w:rPr>
              <w:t xml:space="preserve"> and therefore </w:t>
            </w:r>
            <w:r w:rsidR="00D5677D">
              <w:rPr>
                <w:rFonts w:ascii="Arial" w:hAnsi="Arial" w:cs="Arial"/>
                <w:sz w:val="20"/>
                <w:szCs w:val="20"/>
              </w:rPr>
              <w:t>have families</w:t>
            </w:r>
            <w:r>
              <w:rPr>
                <w:rFonts w:ascii="Arial" w:hAnsi="Arial" w:cs="Arial"/>
                <w:sz w:val="20"/>
                <w:szCs w:val="20"/>
              </w:rPr>
              <w:t xml:space="preserve"> of </w:t>
            </w:r>
            <w:r w:rsidR="00A75FE7">
              <w:rPr>
                <w:rFonts w:ascii="Arial" w:hAnsi="Arial" w:cs="Arial"/>
                <w:sz w:val="20"/>
                <w:szCs w:val="20"/>
              </w:rPr>
              <w:t xml:space="preserve">the </w:t>
            </w:r>
            <w:r w:rsidR="00D5677D">
              <w:rPr>
                <w:rFonts w:ascii="Arial" w:hAnsi="Arial" w:cs="Arial"/>
                <w:sz w:val="20"/>
                <w:szCs w:val="20"/>
              </w:rPr>
              <w:t>military registered</w:t>
            </w:r>
            <w:r>
              <w:rPr>
                <w:rFonts w:ascii="Arial" w:hAnsi="Arial" w:cs="Arial"/>
                <w:sz w:val="20"/>
                <w:szCs w:val="20"/>
              </w:rPr>
              <w:t xml:space="preserve"> here.</w:t>
            </w:r>
            <w:r w:rsidR="00D5677D">
              <w:rPr>
                <w:rFonts w:ascii="Arial" w:hAnsi="Arial" w:cs="Arial"/>
                <w:sz w:val="20"/>
                <w:szCs w:val="20"/>
              </w:rPr>
              <w:t xml:space="preserve"> These families often have more complex requirements due to the fact they are isolated from their families and the husbands/wives are away overseas for several months at a time. We have made concerted efforts to involve these patients in the PPG via advertising in the local RAF magazine but as of yet have had no response. We will continue to try to encourage participation from them.</w:t>
            </w:r>
          </w:p>
          <w:p w:rsidR="00FF194B" w:rsidRPr="00435FD7" w:rsidRDefault="00FF194B" w:rsidP="00435FD7">
            <w:pPr>
              <w:tabs>
                <w:tab w:val="left" w:pos="142"/>
              </w:tabs>
              <w:rPr>
                <w:rFonts w:ascii="Arial" w:hAnsi="Arial" w:cs="Arial"/>
                <w:sz w:val="24"/>
                <w:szCs w:val="24"/>
              </w:rPr>
            </w:pPr>
          </w:p>
        </w:tc>
      </w:tr>
    </w:tbl>
    <w:p w:rsidR="00FF194B" w:rsidRPr="002649FE" w:rsidRDefault="00FF194B" w:rsidP="00A75AE8">
      <w:pPr>
        <w:tabs>
          <w:tab w:val="left" w:pos="142"/>
        </w:tabs>
        <w:rPr>
          <w:rFonts w:ascii="Arial" w:hAnsi="Arial" w:cs="Arial"/>
          <w:sz w:val="24"/>
          <w:szCs w:val="24"/>
        </w:rPr>
      </w:pPr>
    </w:p>
    <w:p w:rsidR="00FF194B" w:rsidRPr="002649FE" w:rsidRDefault="00FF194B"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FF194B" w:rsidRPr="002649FE" w:rsidRDefault="00FF194B" w:rsidP="00A75AE8">
      <w:pPr>
        <w:tabs>
          <w:tab w:val="left" w:pos="142"/>
        </w:tabs>
        <w:rPr>
          <w:rFonts w:ascii="Arial" w:hAnsi="Arial" w:cs="Arial"/>
          <w:sz w:val="24"/>
          <w:szCs w:val="24"/>
        </w:rPr>
      </w:pPr>
    </w:p>
    <w:tbl>
      <w:tblPr>
        <w:tblW w:w="143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46"/>
      </w:tblGrid>
      <w:tr w:rsidR="00FF194B" w:rsidRPr="002649FE">
        <w:trPr>
          <w:trHeight w:val="920"/>
        </w:trPr>
        <w:tc>
          <w:tcPr>
            <w:tcW w:w="14346" w:type="dxa"/>
          </w:tcPr>
          <w:p w:rsidR="00FF194B" w:rsidRPr="00435FD7" w:rsidRDefault="00FF194B" w:rsidP="00435FD7">
            <w:pPr>
              <w:pStyle w:val="Default"/>
              <w:tabs>
                <w:tab w:val="left" w:pos="142"/>
              </w:tabs>
              <w:rPr>
                <w:rFonts w:ascii="Arial" w:hAnsi="Arial" w:cs="Arial"/>
                <w:sz w:val="20"/>
                <w:szCs w:val="20"/>
              </w:rPr>
            </w:pPr>
          </w:p>
          <w:p w:rsidR="00FF194B" w:rsidRPr="00435FD7" w:rsidRDefault="00FF194B" w:rsidP="00435FD7">
            <w:pPr>
              <w:pStyle w:val="Default"/>
              <w:tabs>
                <w:tab w:val="left" w:pos="142"/>
              </w:tabs>
              <w:rPr>
                <w:rFonts w:ascii="Arial" w:hAnsi="Arial" w:cs="Arial"/>
              </w:rPr>
            </w:pPr>
            <w:r w:rsidRPr="00435FD7">
              <w:rPr>
                <w:rFonts w:ascii="Arial" w:hAnsi="Arial" w:cs="Arial"/>
              </w:rPr>
              <w:t>Outline the sources of feedback that were reviewed during the year:</w:t>
            </w:r>
          </w:p>
          <w:p w:rsidR="00FF194B" w:rsidRPr="00435FD7" w:rsidRDefault="00FF194B" w:rsidP="00435FD7">
            <w:pPr>
              <w:pStyle w:val="Default"/>
              <w:tabs>
                <w:tab w:val="left" w:pos="142"/>
              </w:tabs>
              <w:rPr>
                <w:rFonts w:ascii="Arial" w:hAnsi="Arial" w:cs="Arial"/>
                <w:sz w:val="20"/>
                <w:szCs w:val="20"/>
              </w:rPr>
            </w:pPr>
          </w:p>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GP Survey</w:t>
            </w:r>
          </w:p>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Friends and Family Test</w:t>
            </w:r>
          </w:p>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Feedback from PPG</w:t>
            </w:r>
          </w:p>
          <w:p w:rsidR="00FF194B" w:rsidRPr="00435FD7" w:rsidRDefault="00FF194B" w:rsidP="00435FD7">
            <w:pPr>
              <w:pStyle w:val="Default"/>
              <w:tabs>
                <w:tab w:val="left" w:pos="142"/>
              </w:tabs>
              <w:rPr>
                <w:rFonts w:ascii="Arial" w:hAnsi="Arial" w:cs="Arial"/>
                <w:sz w:val="20"/>
                <w:szCs w:val="20"/>
              </w:rPr>
            </w:pPr>
          </w:p>
        </w:tc>
      </w:tr>
      <w:tr w:rsidR="00FF194B" w:rsidRPr="002649FE">
        <w:trPr>
          <w:trHeight w:val="920"/>
        </w:trPr>
        <w:tc>
          <w:tcPr>
            <w:tcW w:w="14346" w:type="dxa"/>
          </w:tcPr>
          <w:p w:rsidR="00FF194B" w:rsidRPr="00435FD7" w:rsidRDefault="00FF194B" w:rsidP="00435FD7">
            <w:pPr>
              <w:pStyle w:val="Default"/>
              <w:tabs>
                <w:tab w:val="left" w:pos="142"/>
              </w:tabs>
              <w:rPr>
                <w:rFonts w:ascii="Arial" w:hAnsi="Arial" w:cs="Arial"/>
                <w:sz w:val="20"/>
                <w:szCs w:val="20"/>
              </w:rPr>
            </w:pPr>
          </w:p>
          <w:p w:rsidR="00FF194B" w:rsidRPr="00435FD7" w:rsidRDefault="00FF194B" w:rsidP="00435FD7">
            <w:pPr>
              <w:pStyle w:val="Default"/>
              <w:tabs>
                <w:tab w:val="left" w:pos="142"/>
              </w:tabs>
              <w:rPr>
                <w:rFonts w:ascii="Arial" w:hAnsi="Arial" w:cs="Arial"/>
              </w:rPr>
            </w:pPr>
            <w:r w:rsidRPr="00435FD7">
              <w:rPr>
                <w:rFonts w:ascii="Arial" w:hAnsi="Arial" w:cs="Arial"/>
              </w:rPr>
              <w:t>How frequently were these reviewed with the PRG?</w:t>
            </w:r>
          </w:p>
          <w:p w:rsidR="00FF194B" w:rsidRDefault="00FF194B" w:rsidP="00435FD7">
            <w:pPr>
              <w:pStyle w:val="Default"/>
              <w:tabs>
                <w:tab w:val="left" w:pos="142"/>
              </w:tabs>
              <w:rPr>
                <w:rFonts w:ascii="Arial" w:hAnsi="Arial" w:cs="Arial"/>
                <w:sz w:val="20"/>
                <w:szCs w:val="20"/>
              </w:rPr>
            </w:pPr>
          </w:p>
          <w:p w:rsidR="00FF194B" w:rsidRPr="00435FD7" w:rsidRDefault="00FF194B" w:rsidP="00435FD7">
            <w:pPr>
              <w:pStyle w:val="Default"/>
              <w:tabs>
                <w:tab w:val="left" w:pos="142"/>
              </w:tabs>
              <w:rPr>
                <w:rFonts w:ascii="Arial" w:hAnsi="Arial" w:cs="Arial"/>
                <w:sz w:val="20"/>
                <w:szCs w:val="20"/>
              </w:rPr>
            </w:pPr>
            <w:r>
              <w:rPr>
                <w:rFonts w:ascii="Arial" w:hAnsi="Arial" w:cs="Arial"/>
                <w:sz w:val="20"/>
                <w:szCs w:val="20"/>
              </w:rPr>
              <w:t>Annually</w:t>
            </w:r>
          </w:p>
          <w:p w:rsidR="00FF194B" w:rsidRPr="00435FD7" w:rsidRDefault="00FF194B" w:rsidP="00435FD7">
            <w:pPr>
              <w:pStyle w:val="Default"/>
              <w:tabs>
                <w:tab w:val="left" w:pos="142"/>
              </w:tabs>
              <w:rPr>
                <w:rFonts w:ascii="Arial" w:hAnsi="Arial" w:cs="Arial"/>
                <w:sz w:val="20"/>
                <w:szCs w:val="20"/>
              </w:rPr>
            </w:pPr>
          </w:p>
        </w:tc>
      </w:tr>
    </w:tbl>
    <w:p w:rsidR="00FF194B" w:rsidRPr="002649FE" w:rsidRDefault="00FF194B" w:rsidP="00A75AE8">
      <w:pPr>
        <w:tabs>
          <w:tab w:val="left" w:pos="142"/>
        </w:tabs>
        <w:rPr>
          <w:rFonts w:ascii="Arial" w:hAnsi="Arial" w:cs="Arial"/>
          <w:b/>
          <w:bCs/>
          <w:sz w:val="24"/>
          <w:szCs w:val="24"/>
        </w:rPr>
      </w:pPr>
    </w:p>
    <w:p w:rsidR="00FF194B" w:rsidRPr="002649FE" w:rsidRDefault="00FF194B" w:rsidP="00A75AE8">
      <w:pPr>
        <w:tabs>
          <w:tab w:val="left" w:pos="142"/>
        </w:tabs>
        <w:rPr>
          <w:rFonts w:ascii="Arial" w:hAnsi="Arial" w:cs="Arial"/>
          <w:b/>
          <w:bCs/>
          <w:sz w:val="24"/>
          <w:szCs w:val="24"/>
        </w:rPr>
      </w:pPr>
    </w:p>
    <w:p w:rsidR="00FF194B" w:rsidRPr="002649FE" w:rsidRDefault="00FF194B"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FF194B" w:rsidRPr="002649FE" w:rsidRDefault="00FF194B" w:rsidP="00A75AE8">
      <w:pPr>
        <w:tabs>
          <w:tab w:val="left" w:pos="142"/>
        </w:tabs>
        <w:rPr>
          <w:rFonts w:ascii="Arial" w:hAnsi="Arial" w:cs="Arial"/>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89"/>
      </w:tblGrid>
      <w:tr w:rsidR="00FF194B" w:rsidRPr="002649FE">
        <w:trPr>
          <w:trHeight w:val="555"/>
        </w:trPr>
        <w:tc>
          <w:tcPr>
            <w:tcW w:w="14089" w:type="dxa"/>
            <w:shd w:val="clear" w:color="auto" w:fill="5482AB"/>
            <w:vAlign w:val="center"/>
          </w:tcPr>
          <w:p w:rsidR="00FF194B" w:rsidRPr="00435FD7" w:rsidRDefault="00FF194B" w:rsidP="00435FD7">
            <w:pPr>
              <w:pStyle w:val="NumberedContent"/>
              <w:numPr>
                <w:ilvl w:val="0"/>
                <w:numId w:val="0"/>
              </w:numPr>
              <w:tabs>
                <w:tab w:val="left" w:pos="142"/>
              </w:tabs>
              <w:rPr>
                <w:rFonts w:ascii="Arial" w:hAnsi="Arial" w:cs="Arial"/>
              </w:rPr>
            </w:pPr>
            <w:r w:rsidRPr="00435FD7">
              <w:rPr>
                <w:rFonts w:ascii="Arial" w:hAnsi="Arial" w:cs="Arial"/>
                <w:color w:val="FFFFFF"/>
              </w:rPr>
              <w:t>Priority area 1</w:t>
            </w:r>
          </w:p>
        </w:tc>
      </w:tr>
      <w:tr w:rsidR="00FF194B" w:rsidRPr="002649FE">
        <w:trPr>
          <w:trHeight w:val="920"/>
        </w:trPr>
        <w:tc>
          <w:tcPr>
            <w:tcW w:w="14089" w:type="dxa"/>
          </w:tcPr>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r w:rsidRPr="00435FD7">
              <w:rPr>
                <w:rFonts w:ascii="Arial" w:hAnsi="Arial" w:cs="Arial"/>
              </w:rPr>
              <w:t>Description of priority area:</w:t>
            </w:r>
          </w:p>
          <w:p w:rsidR="00FF194B" w:rsidRPr="00435FD7" w:rsidRDefault="00FF194B" w:rsidP="00435FD7">
            <w:pPr>
              <w:pStyle w:val="Default"/>
              <w:tabs>
                <w:tab w:val="left" w:pos="142"/>
              </w:tabs>
              <w:rPr>
                <w:rFonts w:ascii="Arial" w:hAnsi="Arial" w:cs="Arial"/>
              </w:rPr>
            </w:pPr>
          </w:p>
          <w:p w:rsidR="00FF194B" w:rsidRPr="00092348" w:rsidRDefault="00387C04" w:rsidP="00092348">
            <w:pPr>
              <w:pStyle w:val="Default"/>
              <w:numPr>
                <w:ilvl w:val="0"/>
                <w:numId w:val="3"/>
              </w:numPr>
              <w:tabs>
                <w:tab w:val="left" w:pos="142"/>
              </w:tabs>
              <w:rPr>
                <w:rFonts w:ascii="Arial" w:hAnsi="Arial" w:cs="Arial"/>
                <w:sz w:val="20"/>
                <w:szCs w:val="20"/>
              </w:rPr>
            </w:pPr>
            <w:r>
              <w:rPr>
                <w:rFonts w:ascii="Arial" w:hAnsi="Arial" w:cs="Arial"/>
                <w:sz w:val="20"/>
                <w:szCs w:val="20"/>
              </w:rPr>
              <w:t xml:space="preserve">To increase email communication with patients and also text messaging. </w:t>
            </w:r>
          </w:p>
          <w:p w:rsidR="00FF194B" w:rsidRPr="00435FD7" w:rsidRDefault="00FF194B" w:rsidP="00435FD7">
            <w:pPr>
              <w:pStyle w:val="Default"/>
              <w:tabs>
                <w:tab w:val="left" w:pos="142"/>
              </w:tabs>
              <w:rPr>
                <w:rFonts w:ascii="Arial" w:hAnsi="Arial" w:cs="Arial"/>
              </w:rPr>
            </w:pPr>
          </w:p>
          <w:p w:rsidR="00E674DA" w:rsidRPr="00435FD7" w:rsidRDefault="00E674DA" w:rsidP="003F73BF">
            <w:pPr>
              <w:pStyle w:val="Default"/>
              <w:tabs>
                <w:tab w:val="left" w:pos="142"/>
              </w:tabs>
              <w:rPr>
                <w:rFonts w:ascii="Arial" w:hAnsi="Arial" w:cs="Arial"/>
              </w:rPr>
            </w:pPr>
          </w:p>
        </w:tc>
      </w:tr>
      <w:tr w:rsidR="00FF194B" w:rsidRPr="002649FE">
        <w:trPr>
          <w:trHeight w:val="920"/>
        </w:trPr>
        <w:tc>
          <w:tcPr>
            <w:tcW w:w="14089" w:type="dxa"/>
          </w:tcPr>
          <w:p w:rsidR="00FF194B" w:rsidRPr="00435FD7" w:rsidRDefault="00FF194B" w:rsidP="00435FD7">
            <w:pPr>
              <w:pStyle w:val="Default"/>
              <w:tabs>
                <w:tab w:val="left" w:pos="142"/>
              </w:tabs>
              <w:rPr>
                <w:rFonts w:ascii="Arial" w:hAnsi="Arial" w:cs="Arial"/>
              </w:rPr>
            </w:pPr>
          </w:p>
          <w:p w:rsidR="00FF194B" w:rsidRDefault="00FF194B" w:rsidP="00435FD7">
            <w:pPr>
              <w:pStyle w:val="Default"/>
              <w:tabs>
                <w:tab w:val="left" w:pos="142"/>
              </w:tabs>
              <w:rPr>
                <w:rFonts w:ascii="Arial" w:hAnsi="Arial" w:cs="Arial"/>
              </w:rPr>
            </w:pPr>
            <w:r w:rsidRPr="00435FD7">
              <w:rPr>
                <w:rFonts w:ascii="Arial" w:hAnsi="Arial" w:cs="Arial"/>
              </w:rPr>
              <w:t>What actions were taken to address the priority?</w:t>
            </w:r>
          </w:p>
          <w:p w:rsidR="00387C04" w:rsidRPr="00435FD7" w:rsidRDefault="00387C04" w:rsidP="00435FD7">
            <w:pPr>
              <w:pStyle w:val="Default"/>
              <w:tabs>
                <w:tab w:val="left" w:pos="142"/>
              </w:tabs>
              <w:rPr>
                <w:rFonts w:ascii="Arial" w:hAnsi="Arial" w:cs="Arial"/>
              </w:rPr>
            </w:pPr>
          </w:p>
          <w:p w:rsidR="00FF194B" w:rsidRPr="00387C04" w:rsidRDefault="00387C04" w:rsidP="00435FD7">
            <w:pPr>
              <w:pStyle w:val="Default"/>
              <w:tabs>
                <w:tab w:val="left" w:pos="142"/>
              </w:tabs>
              <w:rPr>
                <w:rFonts w:ascii="Arial" w:hAnsi="Arial" w:cs="Arial"/>
                <w:sz w:val="20"/>
                <w:szCs w:val="20"/>
              </w:rPr>
            </w:pPr>
            <w:r>
              <w:rPr>
                <w:rFonts w:ascii="Arial" w:hAnsi="Arial" w:cs="Arial"/>
                <w:sz w:val="20"/>
                <w:szCs w:val="20"/>
              </w:rPr>
              <w:t xml:space="preserve">The surgery has made a very determined effort in the past </w:t>
            </w:r>
            <w:r w:rsidR="00027D5C">
              <w:rPr>
                <w:rFonts w:ascii="Arial" w:hAnsi="Arial" w:cs="Arial"/>
                <w:sz w:val="20"/>
                <w:szCs w:val="20"/>
              </w:rPr>
              <w:t xml:space="preserve">12 months to collect mobile telephone numbers and email addresses from patients.  We have put up posters in the surgery and also attached flyers to prescriptions. </w:t>
            </w:r>
          </w:p>
          <w:p w:rsidR="00FF194B" w:rsidRPr="00435FD7" w:rsidRDefault="00FF194B" w:rsidP="00387C04">
            <w:pPr>
              <w:pStyle w:val="Default"/>
              <w:tabs>
                <w:tab w:val="left" w:pos="142"/>
              </w:tabs>
              <w:rPr>
                <w:rFonts w:ascii="Arial" w:hAnsi="Arial" w:cs="Arial"/>
              </w:rPr>
            </w:pPr>
          </w:p>
        </w:tc>
      </w:tr>
      <w:tr w:rsidR="00FF194B" w:rsidRPr="002649FE">
        <w:trPr>
          <w:trHeight w:val="85"/>
        </w:trPr>
        <w:tc>
          <w:tcPr>
            <w:tcW w:w="14089" w:type="dxa"/>
          </w:tcPr>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r w:rsidRPr="00435FD7">
              <w:rPr>
                <w:rFonts w:ascii="Arial" w:hAnsi="Arial" w:cs="Arial"/>
              </w:rPr>
              <w:t>Result of actions and impact on patients and carers (including how publicised):</w:t>
            </w:r>
          </w:p>
          <w:p w:rsidR="00FF194B" w:rsidRPr="00027D5C" w:rsidRDefault="00FF194B" w:rsidP="00435FD7">
            <w:pPr>
              <w:pStyle w:val="Default"/>
              <w:tabs>
                <w:tab w:val="left" w:pos="142"/>
              </w:tabs>
              <w:rPr>
                <w:rFonts w:ascii="Arial" w:hAnsi="Arial" w:cs="Arial"/>
                <w:sz w:val="20"/>
                <w:szCs w:val="20"/>
              </w:rPr>
            </w:pPr>
          </w:p>
          <w:p w:rsidR="00FF194B" w:rsidRPr="00027D5C" w:rsidRDefault="00027D5C" w:rsidP="00435FD7">
            <w:pPr>
              <w:pStyle w:val="Default"/>
              <w:tabs>
                <w:tab w:val="left" w:pos="142"/>
              </w:tabs>
              <w:rPr>
                <w:rFonts w:ascii="Arial" w:hAnsi="Arial" w:cs="Arial"/>
                <w:sz w:val="20"/>
                <w:szCs w:val="20"/>
              </w:rPr>
            </w:pPr>
            <w:r>
              <w:rPr>
                <w:rFonts w:ascii="Arial" w:hAnsi="Arial" w:cs="Arial"/>
                <w:sz w:val="20"/>
                <w:szCs w:val="20"/>
              </w:rPr>
              <w:t>We can now email many more patients if necessary and also our DNA rates have dropped as we have sent reminders of appointments via text messages. We realised when the text messaging reminder service was out of action for a week recently that many patients rely on this to come to their appointments. We will continue to advertise for patients to update their records in the coming year.</w:t>
            </w:r>
          </w:p>
          <w:p w:rsidR="00FF194B" w:rsidRPr="00435FD7" w:rsidRDefault="00FF194B" w:rsidP="00435FD7">
            <w:pPr>
              <w:pStyle w:val="Default"/>
              <w:tabs>
                <w:tab w:val="left" w:pos="142"/>
              </w:tabs>
              <w:rPr>
                <w:rFonts w:ascii="Arial" w:hAnsi="Arial" w:cs="Arial"/>
              </w:rPr>
            </w:pPr>
          </w:p>
        </w:tc>
      </w:tr>
    </w:tbl>
    <w:p w:rsidR="00FF194B" w:rsidRPr="002649FE" w:rsidRDefault="00FF194B" w:rsidP="00A75AE8">
      <w:pPr>
        <w:tabs>
          <w:tab w:val="left" w:pos="142"/>
        </w:tabs>
        <w:rPr>
          <w:rFonts w:ascii="Arial" w:hAnsi="Arial" w:cs="Arial"/>
          <w:b/>
          <w:bCs/>
          <w:sz w:val="24"/>
          <w:szCs w:val="24"/>
        </w:rPr>
      </w:pPr>
    </w:p>
    <w:p w:rsidR="00FF194B" w:rsidRPr="002649FE" w:rsidRDefault="00FF194B" w:rsidP="00A75AE8">
      <w:pPr>
        <w:tabs>
          <w:tab w:val="left" w:pos="142"/>
        </w:tabs>
        <w:rPr>
          <w:rFonts w:ascii="Arial" w:hAnsi="Arial" w:cs="Arial"/>
          <w:b/>
          <w:bCs/>
          <w:sz w:val="24"/>
          <w:szCs w:val="24"/>
        </w:rPr>
      </w:pPr>
      <w:r w:rsidRPr="002649FE">
        <w:rPr>
          <w:rFonts w:ascii="Arial" w:hAnsi="Arial" w:cs="Arial"/>
          <w:b/>
          <w:bCs/>
          <w:sz w:val="24"/>
          <w:szCs w:val="24"/>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4"/>
      </w:tblGrid>
      <w:tr w:rsidR="00FF194B" w:rsidRPr="002649FE">
        <w:trPr>
          <w:trHeight w:val="555"/>
        </w:trPr>
        <w:tc>
          <w:tcPr>
            <w:tcW w:w="14034" w:type="dxa"/>
            <w:shd w:val="clear" w:color="auto" w:fill="5482AB"/>
            <w:vAlign w:val="center"/>
          </w:tcPr>
          <w:p w:rsidR="00FF194B" w:rsidRPr="00435FD7" w:rsidRDefault="00FF194B" w:rsidP="00435FD7">
            <w:pPr>
              <w:pStyle w:val="NumberedContent"/>
              <w:numPr>
                <w:ilvl w:val="0"/>
                <w:numId w:val="0"/>
              </w:numPr>
              <w:tabs>
                <w:tab w:val="left" w:pos="142"/>
              </w:tabs>
              <w:rPr>
                <w:rFonts w:ascii="Arial" w:hAnsi="Arial" w:cs="Arial"/>
              </w:rPr>
            </w:pPr>
            <w:r w:rsidRPr="00435FD7">
              <w:rPr>
                <w:rFonts w:ascii="Arial" w:hAnsi="Arial" w:cs="Arial"/>
                <w:color w:val="FFFFFF"/>
              </w:rPr>
              <w:lastRenderedPageBreak/>
              <w:t>Priority area 2</w:t>
            </w:r>
          </w:p>
        </w:tc>
      </w:tr>
      <w:tr w:rsidR="00FF194B" w:rsidRPr="002649FE">
        <w:trPr>
          <w:trHeight w:val="920"/>
        </w:trPr>
        <w:tc>
          <w:tcPr>
            <w:tcW w:w="14034" w:type="dxa"/>
          </w:tcPr>
          <w:p w:rsidR="00FF194B" w:rsidRPr="00435FD7" w:rsidRDefault="00FF194B" w:rsidP="00435FD7">
            <w:pPr>
              <w:pStyle w:val="Default"/>
              <w:tabs>
                <w:tab w:val="left" w:pos="142"/>
              </w:tabs>
              <w:rPr>
                <w:rFonts w:ascii="Arial" w:hAnsi="Arial" w:cs="Arial"/>
              </w:rPr>
            </w:pPr>
          </w:p>
          <w:p w:rsidR="00FF194B" w:rsidRDefault="00FF194B" w:rsidP="00435FD7">
            <w:pPr>
              <w:pStyle w:val="Default"/>
              <w:tabs>
                <w:tab w:val="left" w:pos="142"/>
              </w:tabs>
              <w:rPr>
                <w:rFonts w:ascii="Arial" w:hAnsi="Arial" w:cs="Arial"/>
              </w:rPr>
            </w:pPr>
            <w:r w:rsidRPr="00435FD7">
              <w:rPr>
                <w:rFonts w:ascii="Arial" w:hAnsi="Arial" w:cs="Arial"/>
              </w:rPr>
              <w:t>Description of priority area:</w:t>
            </w:r>
          </w:p>
          <w:p w:rsidR="00E43899" w:rsidRPr="00435FD7" w:rsidRDefault="00E43899" w:rsidP="00435FD7">
            <w:pPr>
              <w:pStyle w:val="Default"/>
              <w:tabs>
                <w:tab w:val="left" w:pos="142"/>
              </w:tabs>
              <w:rPr>
                <w:rFonts w:ascii="Arial" w:hAnsi="Arial" w:cs="Arial"/>
              </w:rPr>
            </w:pPr>
          </w:p>
          <w:p w:rsidR="00FF194B" w:rsidRPr="00E43899" w:rsidRDefault="00E43899" w:rsidP="00435FD7">
            <w:pPr>
              <w:pStyle w:val="Default"/>
              <w:tabs>
                <w:tab w:val="left" w:pos="142"/>
              </w:tabs>
              <w:rPr>
                <w:rFonts w:ascii="Arial" w:hAnsi="Arial" w:cs="Arial"/>
                <w:sz w:val="20"/>
                <w:szCs w:val="20"/>
              </w:rPr>
            </w:pPr>
            <w:r w:rsidRPr="00E43899">
              <w:rPr>
                <w:rFonts w:ascii="Arial" w:hAnsi="Arial" w:cs="Arial"/>
              </w:rPr>
              <w:tab/>
            </w:r>
            <w:r w:rsidRPr="00E43899">
              <w:rPr>
                <w:rFonts w:ascii="Arial" w:hAnsi="Arial" w:cs="Arial"/>
                <w:sz w:val="20"/>
                <w:szCs w:val="20"/>
              </w:rPr>
              <w:t xml:space="preserve">To increase number of pre-bookable </w:t>
            </w:r>
            <w:r w:rsidR="00027D5C">
              <w:rPr>
                <w:rFonts w:ascii="Arial" w:hAnsi="Arial" w:cs="Arial"/>
                <w:sz w:val="20"/>
                <w:szCs w:val="20"/>
              </w:rPr>
              <w:t>appointments and also to increase the amount of patients booking appointments and ordering prescriptions online.</w:t>
            </w:r>
          </w:p>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p>
        </w:tc>
      </w:tr>
      <w:tr w:rsidR="00FF194B" w:rsidRPr="002649FE">
        <w:trPr>
          <w:trHeight w:val="920"/>
        </w:trPr>
        <w:tc>
          <w:tcPr>
            <w:tcW w:w="14034" w:type="dxa"/>
          </w:tcPr>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r w:rsidRPr="00435FD7">
              <w:rPr>
                <w:rFonts w:ascii="Arial" w:hAnsi="Arial" w:cs="Arial"/>
              </w:rPr>
              <w:t>What actions were taken to address the priority?</w:t>
            </w:r>
          </w:p>
          <w:p w:rsidR="00FF194B" w:rsidRPr="00435FD7" w:rsidRDefault="00FF194B" w:rsidP="00435FD7">
            <w:pPr>
              <w:pStyle w:val="Default"/>
              <w:tabs>
                <w:tab w:val="left" w:pos="142"/>
              </w:tabs>
              <w:rPr>
                <w:rFonts w:ascii="Arial" w:hAnsi="Arial" w:cs="Arial"/>
              </w:rPr>
            </w:pPr>
          </w:p>
          <w:p w:rsidR="00E43899" w:rsidRPr="00E43899" w:rsidRDefault="00E43899" w:rsidP="00E43899">
            <w:pPr>
              <w:rPr>
                <w:rFonts w:ascii="Arial" w:hAnsi="Arial" w:cs="Arial"/>
                <w:color w:val="000000"/>
                <w:sz w:val="20"/>
                <w:szCs w:val="20"/>
              </w:rPr>
            </w:pPr>
            <w:r w:rsidRPr="00E43899">
              <w:rPr>
                <w:rFonts w:ascii="Arial" w:hAnsi="Arial" w:cs="Arial"/>
                <w:color w:val="000000"/>
                <w:sz w:val="20"/>
                <w:szCs w:val="20"/>
              </w:rPr>
              <w:t xml:space="preserve">The PPG felt that that the surgery did not always have enough pre-bookable appointments available therefore the practice have set up a system whereby there are always appointments available to book up to thirteen weeks ahead which helps patients who have regular appointments and also the patients who need to see the nurse for appointments such as INR or regular injections. The </w:t>
            </w:r>
            <w:r w:rsidR="00D5677D" w:rsidRPr="00E43899">
              <w:rPr>
                <w:rFonts w:ascii="Arial" w:hAnsi="Arial" w:cs="Arial"/>
                <w:color w:val="000000"/>
                <w:sz w:val="20"/>
                <w:szCs w:val="20"/>
              </w:rPr>
              <w:t>surgery has</w:t>
            </w:r>
            <w:r w:rsidRPr="00E43899">
              <w:rPr>
                <w:rFonts w:ascii="Arial" w:hAnsi="Arial" w:cs="Arial"/>
                <w:color w:val="000000"/>
                <w:sz w:val="20"/>
                <w:szCs w:val="20"/>
              </w:rPr>
              <w:t xml:space="preserve"> employed another GP to improve the availability of appointments. All four of the doctors now have appointments available to book up to thirteen weeks ahead.</w:t>
            </w:r>
          </w:p>
          <w:p w:rsidR="00FF194B" w:rsidRPr="00E43899" w:rsidRDefault="00FF194B" w:rsidP="00435FD7">
            <w:pPr>
              <w:pStyle w:val="Default"/>
              <w:tabs>
                <w:tab w:val="left" w:pos="142"/>
              </w:tabs>
              <w:rPr>
                <w:rFonts w:ascii="Arial" w:hAnsi="Arial" w:cs="Arial"/>
                <w:sz w:val="20"/>
                <w:szCs w:val="20"/>
              </w:rPr>
            </w:pPr>
          </w:p>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p>
        </w:tc>
      </w:tr>
      <w:tr w:rsidR="00FF194B" w:rsidRPr="002649FE">
        <w:trPr>
          <w:trHeight w:val="920"/>
        </w:trPr>
        <w:tc>
          <w:tcPr>
            <w:tcW w:w="14034" w:type="dxa"/>
          </w:tcPr>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r w:rsidRPr="00435FD7">
              <w:rPr>
                <w:rFonts w:ascii="Arial" w:hAnsi="Arial" w:cs="Arial"/>
              </w:rPr>
              <w:t>Result of actions and impact on patients and carers (including how publicised):</w:t>
            </w:r>
          </w:p>
          <w:p w:rsidR="00FF194B" w:rsidRPr="00435FD7" w:rsidRDefault="00FF194B" w:rsidP="00435FD7">
            <w:pPr>
              <w:pStyle w:val="Default"/>
              <w:tabs>
                <w:tab w:val="left" w:pos="142"/>
              </w:tabs>
              <w:rPr>
                <w:rFonts w:ascii="Arial" w:hAnsi="Arial" w:cs="Arial"/>
              </w:rPr>
            </w:pPr>
          </w:p>
          <w:p w:rsidR="00FF194B" w:rsidRDefault="00387C04" w:rsidP="00435FD7">
            <w:pPr>
              <w:pStyle w:val="Default"/>
              <w:tabs>
                <w:tab w:val="left" w:pos="142"/>
              </w:tabs>
              <w:rPr>
                <w:rFonts w:ascii="Arial" w:hAnsi="Arial" w:cs="Arial"/>
                <w:sz w:val="20"/>
                <w:szCs w:val="20"/>
              </w:rPr>
            </w:pPr>
            <w:r>
              <w:rPr>
                <w:rFonts w:ascii="Arial" w:hAnsi="Arial" w:cs="Arial"/>
                <w:sz w:val="20"/>
                <w:szCs w:val="20"/>
              </w:rPr>
              <w:t>Patient satisfaction has increased as people who work or have to arrange lifts to the surgery can now book well in advance.</w:t>
            </w:r>
            <w:r w:rsidR="009F46C4">
              <w:rPr>
                <w:rFonts w:ascii="Arial" w:hAnsi="Arial" w:cs="Arial"/>
                <w:sz w:val="20"/>
                <w:szCs w:val="20"/>
              </w:rPr>
              <w:t xml:space="preserve"> Two thirds of appointments are now bookable up to thirteen weeks in advance either by telephone or online.  The extended hours appointments are also available to be booked in this way. </w:t>
            </w:r>
          </w:p>
          <w:p w:rsidR="009F46C4" w:rsidRPr="00E43899" w:rsidRDefault="009F46C4" w:rsidP="00435FD7">
            <w:pPr>
              <w:pStyle w:val="Default"/>
              <w:tabs>
                <w:tab w:val="left" w:pos="142"/>
              </w:tabs>
              <w:rPr>
                <w:rFonts w:ascii="Arial" w:hAnsi="Arial" w:cs="Arial"/>
                <w:sz w:val="20"/>
                <w:szCs w:val="20"/>
              </w:rPr>
            </w:pPr>
            <w:r>
              <w:rPr>
                <w:rFonts w:ascii="Arial" w:hAnsi="Arial" w:cs="Arial"/>
                <w:sz w:val="20"/>
                <w:szCs w:val="20"/>
              </w:rPr>
              <w:t>This has taken some of the pressure off the telephones in the morning. We are still advertising on the website and in the surgery this information.</w:t>
            </w:r>
          </w:p>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p>
        </w:tc>
      </w:tr>
    </w:tbl>
    <w:p w:rsidR="00FF194B" w:rsidRPr="002649FE" w:rsidRDefault="00FF194B" w:rsidP="00A75AE8">
      <w:pPr>
        <w:rPr>
          <w:rFonts w:ascii="Arial" w:hAnsi="Arial" w:cs="Arial"/>
        </w:rPr>
      </w:pPr>
      <w:r w:rsidRPr="002649FE">
        <w:rPr>
          <w:rFonts w:ascii="Arial" w:hAnsi="Arial" w:cs="Arial"/>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4"/>
      </w:tblGrid>
      <w:tr w:rsidR="00FF194B" w:rsidRPr="002649FE">
        <w:trPr>
          <w:trHeight w:val="555"/>
        </w:trPr>
        <w:tc>
          <w:tcPr>
            <w:tcW w:w="14034" w:type="dxa"/>
            <w:shd w:val="clear" w:color="auto" w:fill="5482AB"/>
            <w:vAlign w:val="center"/>
          </w:tcPr>
          <w:p w:rsidR="00FF194B" w:rsidRPr="00435FD7" w:rsidRDefault="00FF194B" w:rsidP="00435FD7">
            <w:pPr>
              <w:pStyle w:val="NumberedContent"/>
              <w:numPr>
                <w:ilvl w:val="0"/>
                <w:numId w:val="0"/>
              </w:numPr>
              <w:tabs>
                <w:tab w:val="left" w:pos="142"/>
              </w:tabs>
              <w:rPr>
                <w:rFonts w:ascii="Arial" w:hAnsi="Arial" w:cs="Arial"/>
              </w:rPr>
            </w:pPr>
            <w:r w:rsidRPr="00435FD7">
              <w:rPr>
                <w:rFonts w:ascii="Arial" w:hAnsi="Arial" w:cs="Arial"/>
                <w:color w:val="FFFFFF"/>
              </w:rPr>
              <w:lastRenderedPageBreak/>
              <w:t>Priority area 3</w:t>
            </w:r>
          </w:p>
        </w:tc>
      </w:tr>
      <w:tr w:rsidR="00FF194B" w:rsidRPr="002649FE">
        <w:trPr>
          <w:trHeight w:val="920"/>
        </w:trPr>
        <w:tc>
          <w:tcPr>
            <w:tcW w:w="14034" w:type="dxa"/>
          </w:tcPr>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r w:rsidRPr="00435FD7">
              <w:rPr>
                <w:rFonts w:ascii="Arial" w:hAnsi="Arial" w:cs="Arial"/>
              </w:rPr>
              <w:t>Description of priority area:</w:t>
            </w:r>
          </w:p>
          <w:p w:rsidR="00FF194B" w:rsidRPr="00435FD7" w:rsidRDefault="00FF194B" w:rsidP="00435FD7">
            <w:pPr>
              <w:pStyle w:val="Default"/>
              <w:tabs>
                <w:tab w:val="left" w:pos="142"/>
              </w:tabs>
              <w:rPr>
                <w:rFonts w:ascii="Arial" w:hAnsi="Arial" w:cs="Arial"/>
              </w:rPr>
            </w:pPr>
          </w:p>
          <w:p w:rsidR="00FF194B" w:rsidRPr="00E43899" w:rsidRDefault="00E43899" w:rsidP="00435FD7">
            <w:pPr>
              <w:pStyle w:val="Default"/>
              <w:tabs>
                <w:tab w:val="left" w:pos="142"/>
              </w:tabs>
              <w:rPr>
                <w:rFonts w:ascii="Arial" w:hAnsi="Arial" w:cs="Arial"/>
                <w:sz w:val="20"/>
                <w:szCs w:val="20"/>
              </w:rPr>
            </w:pPr>
            <w:r>
              <w:rPr>
                <w:rFonts w:ascii="Arial" w:hAnsi="Arial" w:cs="Arial"/>
                <w:sz w:val="20"/>
                <w:szCs w:val="20"/>
              </w:rPr>
              <w:t>To discourage patients from attending A&amp;E departments in line with the CCG priority.</w:t>
            </w:r>
          </w:p>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p>
        </w:tc>
      </w:tr>
      <w:tr w:rsidR="00FF194B" w:rsidRPr="002649FE">
        <w:trPr>
          <w:trHeight w:val="920"/>
        </w:trPr>
        <w:tc>
          <w:tcPr>
            <w:tcW w:w="14034" w:type="dxa"/>
          </w:tcPr>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r w:rsidRPr="00435FD7">
              <w:rPr>
                <w:rFonts w:ascii="Arial" w:hAnsi="Arial" w:cs="Arial"/>
              </w:rPr>
              <w:t>What actions were taken to address the priority?</w:t>
            </w:r>
          </w:p>
          <w:p w:rsidR="00FF194B" w:rsidRPr="00435FD7" w:rsidRDefault="00FF194B" w:rsidP="00435FD7">
            <w:pPr>
              <w:pStyle w:val="Default"/>
              <w:tabs>
                <w:tab w:val="left" w:pos="142"/>
              </w:tabs>
              <w:rPr>
                <w:rFonts w:ascii="Arial" w:hAnsi="Arial" w:cs="Arial"/>
              </w:rPr>
            </w:pPr>
          </w:p>
          <w:p w:rsidR="00FF194B" w:rsidRPr="00E43899" w:rsidRDefault="00E43899" w:rsidP="00435FD7">
            <w:pPr>
              <w:pStyle w:val="Default"/>
              <w:tabs>
                <w:tab w:val="left" w:pos="142"/>
              </w:tabs>
              <w:rPr>
                <w:rFonts w:ascii="Arial" w:hAnsi="Arial" w:cs="Arial"/>
                <w:sz w:val="20"/>
                <w:szCs w:val="20"/>
              </w:rPr>
            </w:pPr>
            <w:r>
              <w:rPr>
                <w:rFonts w:ascii="Arial" w:hAnsi="Arial" w:cs="Arial"/>
                <w:sz w:val="20"/>
                <w:szCs w:val="20"/>
              </w:rPr>
              <w:t xml:space="preserve">We have advertised via posters in the surgery and also put notices on the website and </w:t>
            </w:r>
            <w:r w:rsidR="009F46C4">
              <w:rPr>
                <w:rFonts w:ascii="Arial" w:hAnsi="Arial" w:cs="Arial"/>
                <w:sz w:val="20"/>
                <w:szCs w:val="20"/>
              </w:rPr>
              <w:t>F</w:t>
            </w:r>
            <w:r>
              <w:rPr>
                <w:rFonts w:ascii="Arial" w:hAnsi="Arial" w:cs="Arial"/>
                <w:sz w:val="20"/>
                <w:szCs w:val="20"/>
              </w:rPr>
              <w:t xml:space="preserve">acebook to encourage patients to contact the surgery in the first instance during surgery opening hours and to contact 111 or the out of  hours service if the surgery is closed. </w:t>
            </w:r>
          </w:p>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p>
        </w:tc>
      </w:tr>
      <w:tr w:rsidR="00FF194B" w:rsidRPr="002649FE">
        <w:trPr>
          <w:trHeight w:val="920"/>
        </w:trPr>
        <w:tc>
          <w:tcPr>
            <w:tcW w:w="14034" w:type="dxa"/>
          </w:tcPr>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r w:rsidRPr="00435FD7">
              <w:rPr>
                <w:rFonts w:ascii="Arial" w:hAnsi="Arial" w:cs="Arial"/>
              </w:rPr>
              <w:t>Result of actions and impact on patients and carers (including how publicised):</w:t>
            </w:r>
          </w:p>
          <w:p w:rsidR="00FF194B" w:rsidRPr="00435FD7" w:rsidRDefault="00FF194B" w:rsidP="00435FD7">
            <w:pPr>
              <w:pStyle w:val="Default"/>
              <w:tabs>
                <w:tab w:val="left" w:pos="142"/>
              </w:tabs>
              <w:rPr>
                <w:rFonts w:ascii="Arial" w:hAnsi="Arial" w:cs="Arial"/>
              </w:rPr>
            </w:pPr>
          </w:p>
          <w:p w:rsidR="00FF194B" w:rsidRPr="00E43899" w:rsidRDefault="00E43899" w:rsidP="00435FD7">
            <w:pPr>
              <w:pStyle w:val="Default"/>
              <w:tabs>
                <w:tab w:val="left" w:pos="142"/>
              </w:tabs>
              <w:rPr>
                <w:rFonts w:ascii="Arial" w:hAnsi="Arial" w:cs="Arial"/>
                <w:sz w:val="20"/>
                <w:szCs w:val="20"/>
              </w:rPr>
            </w:pPr>
            <w:r>
              <w:rPr>
                <w:rFonts w:ascii="Arial" w:hAnsi="Arial" w:cs="Arial"/>
                <w:sz w:val="20"/>
                <w:szCs w:val="20"/>
              </w:rPr>
              <w:t>We are hopeful that the effort we have put into advertising the above that at the end of the year our A&amp;E attendances will have fallen.</w:t>
            </w:r>
          </w:p>
          <w:p w:rsidR="00FF194B" w:rsidRPr="009F46C4" w:rsidRDefault="009F46C4" w:rsidP="00435FD7">
            <w:pPr>
              <w:pStyle w:val="Default"/>
              <w:tabs>
                <w:tab w:val="left" w:pos="142"/>
              </w:tabs>
              <w:rPr>
                <w:rFonts w:ascii="Arial" w:hAnsi="Arial" w:cs="Arial"/>
                <w:sz w:val="20"/>
                <w:szCs w:val="20"/>
              </w:rPr>
            </w:pPr>
            <w:r>
              <w:rPr>
                <w:rFonts w:ascii="Arial" w:hAnsi="Arial" w:cs="Arial"/>
                <w:sz w:val="20"/>
                <w:szCs w:val="20"/>
              </w:rPr>
              <w:t>On</w:t>
            </w:r>
            <w:r w:rsidR="00A75FE7">
              <w:rPr>
                <w:rFonts w:ascii="Arial" w:hAnsi="Arial" w:cs="Arial"/>
                <w:sz w:val="20"/>
                <w:szCs w:val="20"/>
              </w:rPr>
              <w:t>-</w:t>
            </w:r>
            <w:bookmarkStart w:id="0" w:name="_GoBack"/>
            <w:bookmarkEnd w:id="0"/>
            <w:r>
              <w:rPr>
                <w:rFonts w:ascii="Arial" w:hAnsi="Arial" w:cs="Arial"/>
                <w:sz w:val="20"/>
                <w:szCs w:val="20"/>
              </w:rPr>
              <w:t>going advertising in the surgery and the website to reinforce the information.</w:t>
            </w:r>
          </w:p>
          <w:p w:rsidR="00FF194B" w:rsidRPr="00435FD7" w:rsidRDefault="00FF194B" w:rsidP="00435FD7">
            <w:pPr>
              <w:pStyle w:val="Default"/>
              <w:tabs>
                <w:tab w:val="left" w:pos="142"/>
              </w:tabs>
              <w:rPr>
                <w:rFonts w:ascii="Arial" w:hAnsi="Arial" w:cs="Arial"/>
              </w:rPr>
            </w:pPr>
          </w:p>
        </w:tc>
      </w:tr>
    </w:tbl>
    <w:p w:rsidR="00FF194B" w:rsidRPr="002649FE" w:rsidRDefault="00FF194B" w:rsidP="00A75AE8">
      <w:pPr>
        <w:pStyle w:val="ListParagraph"/>
        <w:tabs>
          <w:tab w:val="left" w:pos="142"/>
        </w:tabs>
        <w:autoSpaceDE w:val="0"/>
        <w:autoSpaceDN w:val="0"/>
        <w:adjustRightInd w:val="0"/>
        <w:spacing w:line="240" w:lineRule="auto"/>
        <w:ind w:left="0"/>
        <w:rPr>
          <w:rFonts w:ascii="Arial" w:hAnsi="Arial" w:cs="Arial"/>
          <w:b/>
          <w:bCs/>
        </w:rPr>
      </w:pPr>
    </w:p>
    <w:p w:rsidR="00FF194B" w:rsidRPr="002649FE" w:rsidRDefault="00FF194B" w:rsidP="00A75AE8">
      <w:pPr>
        <w:pStyle w:val="ListParagraph"/>
        <w:tabs>
          <w:tab w:val="left" w:pos="142"/>
        </w:tabs>
        <w:autoSpaceDE w:val="0"/>
        <w:autoSpaceDN w:val="0"/>
        <w:adjustRightInd w:val="0"/>
        <w:spacing w:line="240" w:lineRule="auto"/>
        <w:ind w:left="0"/>
        <w:rPr>
          <w:rFonts w:ascii="Arial" w:hAnsi="Arial" w:cs="Arial"/>
          <w:sz w:val="24"/>
          <w:szCs w:val="24"/>
        </w:rPr>
      </w:pPr>
    </w:p>
    <w:p w:rsidR="00FF194B" w:rsidRPr="002649FE" w:rsidRDefault="00FF194B" w:rsidP="00A75AE8">
      <w:pPr>
        <w:pStyle w:val="ListParagraph"/>
        <w:tabs>
          <w:tab w:val="left" w:pos="142"/>
        </w:tabs>
        <w:autoSpaceDE w:val="0"/>
        <w:autoSpaceDN w:val="0"/>
        <w:adjustRightInd w:val="0"/>
        <w:spacing w:line="240" w:lineRule="auto"/>
        <w:ind w:left="0"/>
        <w:rPr>
          <w:rFonts w:ascii="Arial" w:hAnsi="Arial" w:cs="Arial"/>
          <w:sz w:val="24"/>
          <w:szCs w:val="24"/>
        </w:rPr>
      </w:pPr>
    </w:p>
    <w:p w:rsidR="00FF194B" w:rsidRPr="002649FE" w:rsidRDefault="00FF194B" w:rsidP="00A75AE8">
      <w:pPr>
        <w:pStyle w:val="ListParagraph"/>
        <w:tabs>
          <w:tab w:val="left" w:pos="142"/>
        </w:tabs>
        <w:autoSpaceDE w:val="0"/>
        <w:autoSpaceDN w:val="0"/>
        <w:adjustRightInd w:val="0"/>
        <w:spacing w:line="240" w:lineRule="auto"/>
        <w:ind w:left="0"/>
        <w:rPr>
          <w:rFonts w:ascii="Arial" w:hAnsi="Arial" w:cs="Arial"/>
          <w:sz w:val="24"/>
          <w:szCs w:val="24"/>
        </w:rPr>
      </w:pPr>
    </w:p>
    <w:p w:rsidR="00FF194B" w:rsidRDefault="00FF194B"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F46C4" w:rsidRDefault="009F46C4"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F46C4" w:rsidRDefault="009F46C4"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F46C4" w:rsidRDefault="009F46C4"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F46C4" w:rsidRDefault="009F46C4"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F46C4" w:rsidRDefault="009F46C4"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F46C4" w:rsidRPr="002649FE" w:rsidRDefault="009F46C4" w:rsidP="00A75AE8">
      <w:pPr>
        <w:pStyle w:val="ListParagraph"/>
        <w:tabs>
          <w:tab w:val="left" w:pos="142"/>
        </w:tabs>
        <w:autoSpaceDE w:val="0"/>
        <w:autoSpaceDN w:val="0"/>
        <w:adjustRightInd w:val="0"/>
        <w:spacing w:line="240" w:lineRule="auto"/>
        <w:ind w:left="0"/>
        <w:rPr>
          <w:rFonts w:ascii="Arial" w:hAnsi="Arial" w:cs="Arial"/>
          <w:sz w:val="24"/>
          <w:szCs w:val="24"/>
        </w:rPr>
      </w:pPr>
    </w:p>
    <w:p w:rsidR="00FF194B" w:rsidRPr="002649FE" w:rsidRDefault="00FF194B"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FF194B" w:rsidRPr="002649FE" w:rsidRDefault="00FF194B" w:rsidP="00A75AE8">
      <w:pPr>
        <w:pStyle w:val="ListParagraph"/>
        <w:tabs>
          <w:tab w:val="left" w:pos="142"/>
        </w:tabs>
        <w:autoSpaceDE w:val="0"/>
        <w:autoSpaceDN w:val="0"/>
        <w:adjustRightInd w:val="0"/>
        <w:spacing w:line="240" w:lineRule="auto"/>
        <w:ind w:left="0"/>
        <w:rPr>
          <w:rFonts w:ascii="Arial" w:hAnsi="Arial" w:cs="Arial"/>
          <w:b/>
          <w:bCs/>
        </w:rPr>
      </w:pPr>
    </w:p>
    <w:p w:rsidR="00FF194B" w:rsidRPr="002649FE" w:rsidRDefault="00FF194B"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FF194B" w:rsidRPr="002649FE" w:rsidRDefault="00551772" w:rsidP="00A75AE8">
      <w:pPr>
        <w:tabs>
          <w:tab w:val="left" w:pos="142"/>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107950</wp:posOffset>
                </wp:positionV>
                <wp:extent cx="8905240" cy="2076450"/>
                <wp:effectExtent l="0" t="0" r="101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05240" cy="2076450"/>
                        </a:xfrm>
                        <a:prstGeom prst="rect">
                          <a:avLst/>
                        </a:prstGeom>
                        <a:solidFill>
                          <a:srgbClr val="FFFFFF"/>
                        </a:solidFill>
                        <a:ln w="6350">
                          <a:solidFill>
                            <a:srgbClr val="000000"/>
                          </a:solidFill>
                          <a:miter lim="800000"/>
                          <a:headEnd/>
                          <a:tailEnd/>
                        </a:ln>
                      </wps:spPr>
                      <wps:txbx>
                        <w:txbxContent>
                          <w:p w:rsidR="00FF194B" w:rsidRDefault="00D5677D" w:rsidP="00A75AE8">
                            <w:pPr>
                              <w:rPr>
                                <w:rFonts w:cs="Times New Roman"/>
                              </w:rPr>
                            </w:pPr>
                            <w:r>
                              <w:rPr>
                                <w:rFonts w:cs="Times New Roman"/>
                              </w:rPr>
                              <w:t>As with this year we were making determined effort to encourage younger patients to join the PPG and this is still on-going both in the surgery and through the PPG members themselves.</w:t>
                            </w:r>
                          </w:p>
                          <w:p w:rsidR="009F46C4" w:rsidRDefault="009F46C4" w:rsidP="00A75AE8">
                            <w:pPr>
                              <w:rPr>
                                <w:rFonts w:cs="Times New Roman"/>
                              </w:rPr>
                            </w:pPr>
                          </w:p>
                          <w:p w:rsidR="00E43899" w:rsidRDefault="00E43899" w:rsidP="00A75AE8">
                            <w:pPr>
                              <w:rPr>
                                <w:rFonts w:cs="Times New Roman"/>
                              </w:rPr>
                            </w:pPr>
                            <w:r>
                              <w:rPr>
                                <w:rFonts w:cs="Times New Roman"/>
                              </w:rPr>
                              <w:t xml:space="preserve">To increase access.  As we have employed another GP we have found that patients are more satisfied with availability of </w:t>
                            </w:r>
                            <w:r w:rsidR="00D5677D">
                              <w:rPr>
                                <w:rFonts w:cs="Times New Roman"/>
                              </w:rPr>
                              <w:t>appointments</w:t>
                            </w:r>
                            <w:r>
                              <w:rPr>
                                <w:rFonts w:cs="Times New Roman"/>
                              </w:rPr>
                              <w:t xml:space="preserve"> both in pre-bookable and also emergency appointments. </w:t>
                            </w:r>
                          </w:p>
                          <w:p w:rsidR="00E43899" w:rsidRDefault="00E43899" w:rsidP="00A75AE8">
                            <w:pPr>
                              <w:rPr>
                                <w:rFonts w:cs="Times New Roman"/>
                              </w:rPr>
                            </w:pPr>
                          </w:p>
                          <w:p w:rsidR="00E43899" w:rsidRDefault="00E43899" w:rsidP="00A75AE8">
                            <w:pPr>
                              <w:rPr>
                                <w:rFonts w:cs="Times New Roman"/>
                              </w:rPr>
                            </w:pPr>
                            <w:r>
                              <w:rPr>
                                <w:rFonts w:cs="Times New Roman"/>
                              </w:rPr>
                              <w:t xml:space="preserve">Last year patients were complaining they had difficulty in getting through on the telephone. We installed another telephone line and this has improved </w:t>
                            </w:r>
                            <w:r w:rsidR="009F46C4">
                              <w:rPr>
                                <w:rFonts w:cs="Times New Roman"/>
                              </w:rPr>
                              <w:t xml:space="preserve">patient satisfaction with this.  We are also finding that as more people become aware </w:t>
                            </w:r>
                            <w:r w:rsidR="00D5677D">
                              <w:rPr>
                                <w:rFonts w:cs="Times New Roman"/>
                              </w:rPr>
                              <w:t>of online</w:t>
                            </w:r>
                            <w:r w:rsidR="009F46C4">
                              <w:rPr>
                                <w:rFonts w:cs="Times New Roman"/>
                              </w:rPr>
                              <w:t xml:space="preserve"> booking that this takes some of the pressure off the telephones.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5pt;width:701.2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" strokeweight=".5pt">
                <v:path arrowok="t"/>
                <v:textbox>
                  <w:txbxContent>
                    <w:p w:rsidR="00FF194B" w:rsidRDefault="00D5677D" w:rsidP="00A75AE8">
                      <w:pPr>
                        <w:rPr>
                          <w:rFonts w:cs="Times New Roman"/>
                        </w:rPr>
                      </w:pPr>
                      <w:r>
                        <w:rPr>
                          <w:rFonts w:cs="Times New Roman"/>
                        </w:rPr>
                        <w:t>As with this year we were making determined effort to encourage younger patients to join the PPG and this is still on-going both in the surgery and through the PPG members themselves.</w:t>
                      </w:r>
                    </w:p>
                    <w:p w:rsidR="009F46C4" w:rsidRDefault="009F46C4" w:rsidP="00A75AE8">
                      <w:pPr>
                        <w:rPr>
                          <w:rFonts w:cs="Times New Roman"/>
                        </w:rPr>
                      </w:pPr>
                    </w:p>
                    <w:p w:rsidR="00E43899" w:rsidRDefault="00E43899" w:rsidP="00A75AE8">
                      <w:pPr>
                        <w:rPr>
                          <w:rFonts w:cs="Times New Roman"/>
                        </w:rPr>
                      </w:pPr>
                      <w:r>
                        <w:rPr>
                          <w:rFonts w:cs="Times New Roman"/>
                        </w:rPr>
                        <w:t xml:space="preserve">To increase access.  As we have employed another GP we have found that patients are more satisfied with availability of </w:t>
                      </w:r>
                      <w:r w:rsidR="00D5677D">
                        <w:rPr>
                          <w:rFonts w:cs="Times New Roman"/>
                        </w:rPr>
                        <w:t>appointments</w:t>
                      </w:r>
                      <w:r>
                        <w:rPr>
                          <w:rFonts w:cs="Times New Roman"/>
                        </w:rPr>
                        <w:t xml:space="preserve"> both in pre-bookable and also emergency appointments. </w:t>
                      </w:r>
                    </w:p>
                    <w:p w:rsidR="00E43899" w:rsidRDefault="00E43899" w:rsidP="00A75AE8">
                      <w:pPr>
                        <w:rPr>
                          <w:rFonts w:cs="Times New Roman"/>
                        </w:rPr>
                      </w:pPr>
                    </w:p>
                    <w:p w:rsidR="00E43899" w:rsidRDefault="00E43899" w:rsidP="00A75AE8">
                      <w:pPr>
                        <w:rPr>
                          <w:rFonts w:cs="Times New Roman"/>
                        </w:rPr>
                      </w:pPr>
                      <w:r>
                        <w:rPr>
                          <w:rFonts w:cs="Times New Roman"/>
                        </w:rPr>
                        <w:t xml:space="preserve">Last year patients were complaining they had difficulty in getting through on the telephone. We installed another telephone line and this has improved </w:t>
                      </w:r>
                      <w:r w:rsidR="009F46C4">
                        <w:rPr>
                          <w:rFonts w:cs="Times New Roman"/>
                        </w:rPr>
                        <w:t xml:space="preserve">patient satisfaction with this.  We are also finding that as more people become aware </w:t>
                      </w:r>
                      <w:r w:rsidR="00D5677D">
                        <w:rPr>
                          <w:rFonts w:cs="Times New Roman"/>
                        </w:rPr>
                        <w:t>of online</w:t>
                      </w:r>
                      <w:r w:rsidR="009F46C4">
                        <w:rPr>
                          <w:rFonts w:cs="Times New Roman"/>
                        </w:rPr>
                        <w:t xml:space="preserve"> booking that this takes some of the pressure off the telephones.</w:t>
                      </w:r>
                    </w:p>
                  </w:txbxContent>
                </v:textbox>
              </v:shape>
            </w:pict>
          </mc:Fallback>
        </mc:AlternateContent>
      </w:r>
      <w:r w:rsidR="00FF194B" w:rsidRPr="002649FE">
        <w:rPr>
          <w:rFonts w:ascii="Arial" w:hAnsi="Arial" w:cs="Arial"/>
          <w:sz w:val="24"/>
          <w:szCs w:val="24"/>
        </w:rPr>
        <w:br w:type="page"/>
      </w:r>
    </w:p>
    <w:p w:rsidR="00FF194B" w:rsidRPr="002649FE" w:rsidRDefault="00FF194B"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FF194B" w:rsidRPr="002649FE" w:rsidRDefault="00FF194B" w:rsidP="00A75AE8">
      <w:pPr>
        <w:tabs>
          <w:tab w:val="left" w:pos="142"/>
        </w:tabs>
        <w:rPr>
          <w:rFonts w:ascii="Arial" w:hAnsi="Arial" w:cs="Arial"/>
          <w:b/>
          <w:bCs/>
          <w:sz w:val="24"/>
          <w:szCs w:val="24"/>
        </w:rPr>
      </w:pPr>
    </w:p>
    <w:tbl>
      <w:tblPr>
        <w:tblW w:w="140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55"/>
      </w:tblGrid>
      <w:tr w:rsidR="00FF194B" w:rsidRPr="002649FE">
        <w:trPr>
          <w:trHeight w:val="920"/>
        </w:trPr>
        <w:tc>
          <w:tcPr>
            <w:tcW w:w="14055" w:type="dxa"/>
          </w:tcPr>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r w:rsidRPr="00435FD7">
              <w:rPr>
                <w:rFonts w:ascii="Arial" w:hAnsi="Arial" w:cs="Arial"/>
              </w:rPr>
              <w:t>Report signed off by PPG: YES</w:t>
            </w:r>
          </w:p>
          <w:p w:rsidR="00FF194B" w:rsidRPr="00435FD7" w:rsidRDefault="00FF194B" w:rsidP="00435FD7">
            <w:pPr>
              <w:pStyle w:val="Default"/>
              <w:tabs>
                <w:tab w:val="left" w:pos="142"/>
              </w:tabs>
              <w:rPr>
                <w:rFonts w:ascii="Arial" w:hAnsi="Arial" w:cs="Arial"/>
              </w:rPr>
            </w:pPr>
            <w:r w:rsidRPr="00435FD7">
              <w:rPr>
                <w:rFonts w:ascii="Arial" w:hAnsi="Arial" w:cs="Arial"/>
              </w:rPr>
              <w:t xml:space="preserve">Date of sign off: </w:t>
            </w:r>
            <w:r w:rsidR="00D5677D">
              <w:rPr>
                <w:rFonts w:ascii="Arial" w:hAnsi="Arial" w:cs="Arial"/>
              </w:rPr>
              <w:t>2</w:t>
            </w:r>
            <w:r w:rsidR="009F46C4">
              <w:rPr>
                <w:rFonts w:ascii="Arial" w:hAnsi="Arial" w:cs="Arial"/>
              </w:rPr>
              <w:t>0</w:t>
            </w:r>
            <w:r w:rsidR="009F46C4" w:rsidRPr="009F46C4">
              <w:rPr>
                <w:rFonts w:ascii="Arial" w:hAnsi="Arial" w:cs="Arial"/>
                <w:vertAlign w:val="superscript"/>
              </w:rPr>
              <w:t>th</w:t>
            </w:r>
            <w:r w:rsidR="009F46C4">
              <w:rPr>
                <w:rFonts w:ascii="Arial" w:hAnsi="Arial" w:cs="Arial"/>
              </w:rPr>
              <w:t xml:space="preserve"> March 2015</w:t>
            </w:r>
          </w:p>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p>
        </w:tc>
      </w:tr>
      <w:tr w:rsidR="00FF194B" w:rsidRPr="002649FE">
        <w:trPr>
          <w:trHeight w:val="920"/>
        </w:trPr>
        <w:tc>
          <w:tcPr>
            <w:tcW w:w="14055" w:type="dxa"/>
          </w:tcPr>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r w:rsidRPr="00435FD7">
              <w:rPr>
                <w:rFonts w:ascii="Arial" w:hAnsi="Arial" w:cs="Arial"/>
              </w:rPr>
              <w:t>How has the practice engaged with the PPG:</w:t>
            </w:r>
          </w:p>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r w:rsidRPr="00435FD7">
              <w:rPr>
                <w:rFonts w:ascii="Arial" w:hAnsi="Arial" w:cs="Arial"/>
              </w:rPr>
              <w:t>How has the practice made efforts to engage with seldom heard groups in the practice population?</w:t>
            </w:r>
          </w:p>
          <w:p w:rsidR="00FF194B" w:rsidRPr="00435FD7" w:rsidRDefault="00FF194B" w:rsidP="00435FD7">
            <w:pPr>
              <w:pStyle w:val="Default"/>
              <w:tabs>
                <w:tab w:val="left" w:pos="142"/>
              </w:tabs>
              <w:rPr>
                <w:rFonts w:ascii="Arial" w:hAnsi="Arial" w:cs="Arial"/>
              </w:rPr>
            </w:pPr>
            <w:r w:rsidRPr="00435FD7">
              <w:rPr>
                <w:rFonts w:ascii="Arial" w:hAnsi="Arial" w:cs="Arial"/>
              </w:rPr>
              <w:t>Has the practice received patient and carer feedback from a variety of sources?</w:t>
            </w:r>
          </w:p>
          <w:p w:rsidR="00FF194B" w:rsidRPr="00435FD7" w:rsidRDefault="00FF194B" w:rsidP="00435FD7">
            <w:pPr>
              <w:pStyle w:val="Default"/>
              <w:tabs>
                <w:tab w:val="left" w:pos="142"/>
              </w:tabs>
              <w:rPr>
                <w:rFonts w:ascii="Arial" w:hAnsi="Arial" w:cs="Arial"/>
              </w:rPr>
            </w:pPr>
            <w:r w:rsidRPr="00435FD7">
              <w:rPr>
                <w:rFonts w:ascii="Arial" w:hAnsi="Arial" w:cs="Arial"/>
              </w:rPr>
              <w:t>Was the PPG involved in the agreement of priority areas and the resulting action plan?</w:t>
            </w:r>
          </w:p>
          <w:p w:rsidR="00FF194B" w:rsidRPr="00435FD7" w:rsidRDefault="00FF194B" w:rsidP="00435FD7">
            <w:pPr>
              <w:pStyle w:val="Default"/>
              <w:tabs>
                <w:tab w:val="left" w:pos="142"/>
              </w:tabs>
              <w:rPr>
                <w:rFonts w:ascii="Arial" w:hAnsi="Arial" w:cs="Arial"/>
              </w:rPr>
            </w:pPr>
            <w:r w:rsidRPr="00435FD7">
              <w:rPr>
                <w:rFonts w:ascii="Arial" w:hAnsi="Arial" w:cs="Arial"/>
              </w:rPr>
              <w:t>How has the service offered to patients and carers improved as a result of the implementation of the action plan?</w:t>
            </w:r>
          </w:p>
          <w:p w:rsidR="00FF194B" w:rsidRPr="00435FD7" w:rsidRDefault="00FF194B" w:rsidP="00435FD7">
            <w:pPr>
              <w:pStyle w:val="Default"/>
              <w:tabs>
                <w:tab w:val="left" w:pos="142"/>
              </w:tabs>
              <w:rPr>
                <w:rFonts w:ascii="Arial" w:hAnsi="Arial" w:cs="Arial"/>
              </w:rPr>
            </w:pPr>
            <w:r w:rsidRPr="00435FD7">
              <w:rPr>
                <w:rFonts w:ascii="Arial" w:hAnsi="Arial" w:cs="Arial"/>
              </w:rPr>
              <w:t>Do you have any other comments about the PPG or practice in relation to this area of work?</w:t>
            </w:r>
          </w:p>
          <w:p w:rsidR="00FF194B" w:rsidRPr="00435FD7" w:rsidRDefault="00FF194B" w:rsidP="00435FD7">
            <w:pPr>
              <w:pStyle w:val="Default"/>
              <w:tabs>
                <w:tab w:val="left" w:pos="142"/>
              </w:tabs>
              <w:rPr>
                <w:rFonts w:ascii="Arial" w:hAnsi="Arial" w:cs="Arial"/>
              </w:rPr>
            </w:pPr>
          </w:p>
          <w:p w:rsidR="00E718FC" w:rsidRDefault="00E718FC" w:rsidP="00E718FC">
            <w:pPr>
              <w:pStyle w:val="Default"/>
              <w:tabs>
                <w:tab w:val="left" w:pos="142"/>
              </w:tabs>
              <w:rPr>
                <w:rFonts w:ascii="Arial" w:hAnsi="Arial" w:cs="Arial"/>
                <w:sz w:val="20"/>
                <w:szCs w:val="20"/>
              </w:rPr>
            </w:pPr>
            <w:r>
              <w:rPr>
                <w:rFonts w:ascii="Arial" w:hAnsi="Arial" w:cs="Arial"/>
                <w:sz w:val="20"/>
                <w:szCs w:val="20"/>
              </w:rPr>
              <w:t>A. We have tried to communicate with the families of the RAF Henlow as we have many of them registered here an</w:t>
            </w:r>
            <w:r w:rsidRPr="00E718FC">
              <w:rPr>
                <w:rFonts w:ascii="Arial" w:hAnsi="Arial" w:cs="Arial"/>
                <w:sz w:val="20"/>
                <w:szCs w:val="20"/>
              </w:rPr>
              <w:t>d</w:t>
            </w:r>
            <w:r>
              <w:rPr>
                <w:rFonts w:ascii="Arial" w:hAnsi="Arial" w:cs="Arial"/>
                <w:sz w:val="20"/>
                <w:szCs w:val="20"/>
              </w:rPr>
              <w:t xml:space="preserve"> many have quite complex social and health issues with the husbands/ wives being away from home for quite long spells</w:t>
            </w:r>
            <w:r w:rsidRPr="00E718FC">
              <w:rPr>
                <w:rFonts w:ascii="Arial" w:hAnsi="Arial" w:cs="Arial"/>
                <w:sz w:val="20"/>
                <w:szCs w:val="20"/>
              </w:rPr>
              <w:t>.</w:t>
            </w:r>
          </w:p>
          <w:p w:rsidR="00E718FC" w:rsidRPr="00E718FC" w:rsidRDefault="00E718FC" w:rsidP="00E718FC">
            <w:pPr>
              <w:pStyle w:val="Default"/>
              <w:tabs>
                <w:tab w:val="left" w:pos="142"/>
              </w:tabs>
              <w:rPr>
                <w:rFonts w:ascii="Arial" w:hAnsi="Arial" w:cs="Arial"/>
                <w:sz w:val="20"/>
                <w:szCs w:val="20"/>
              </w:rPr>
            </w:pPr>
          </w:p>
          <w:p w:rsidR="00E718FC" w:rsidRDefault="00E718FC" w:rsidP="00E718FC">
            <w:pPr>
              <w:pStyle w:val="Default"/>
              <w:tabs>
                <w:tab w:val="left" w:pos="142"/>
              </w:tabs>
              <w:rPr>
                <w:rFonts w:ascii="Arial" w:hAnsi="Arial" w:cs="Arial"/>
                <w:sz w:val="20"/>
                <w:szCs w:val="20"/>
              </w:rPr>
            </w:pPr>
            <w:r>
              <w:rPr>
                <w:rFonts w:ascii="Arial" w:hAnsi="Arial" w:cs="Arial"/>
                <w:sz w:val="20"/>
                <w:szCs w:val="20"/>
              </w:rPr>
              <w:t xml:space="preserve">B. Yes </w:t>
            </w:r>
            <w:r w:rsidR="00D5677D">
              <w:rPr>
                <w:rFonts w:ascii="Arial" w:hAnsi="Arial" w:cs="Arial"/>
                <w:sz w:val="20"/>
                <w:szCs w:val="20"/>
              </w:rPr>
              <w:t>as stated</w:t>
            </w:r>
            <w:r>
              <w:rPr>
                <w:rFonts w:ascii="Arial" w:hAnsi="Arial" w:cs="Arial"/>
                <w:sz w:val="20"/>
                <w:szCs w:val="20"/>
              </w:rPr>
              <w:t xml:space="preserve"> in question 2.</w:t>
            </w:r>
          </w:p>
          <w:p w:rsidR="00E718FC" w:rsidRPr="00E718FC" w:rsidRDefault="00E718FC" w:rsidP="00E718FC">
            <w:pPr>
              <w:pStyle w:val="Default"/>
              <w:tabs>
                <w:tab w:val="left" w:pos="142"/>
              </w:tabs>
              <w:rPr>
                <w:rFonts w:ascii="Arial" w:hAnsi="Arial" w:cs="Arial"/>
                <w:sz w:val="20"/>
                <w:szCs w:val="20"/>
              </w:rPr>
            </w:pPr>
          </w:p>
          <w:p w:rsidR="00E718FC" w:rsidRDefault="00E718FC" w:rsidP="00E718FC">
            <w:pPr>
              <w:pStyle w:val="Default"/>
              <w:tabs>
                <w:tab w:val="left" w:pos="142"/>
              </w:tabs>
              <w:rPr>
                <w:rFonts w:ascii="Arial" w:hAnsi="Arial" w:cs="Arial"/>
                <w:sz w:val="20"/>
                <w:szCs w:val="20"/>
              </w:rPr>
            </w:pPr>
            <w:r>
              <w:rPr>
                <w:rFonts w:ascii="Arial" w:hAnsi="Arial" w:cs="Arial"/>
                <w:sz w:val="20"/>
                <w:szCs w:val="20"/>
              </w:rPr>
              <w:t>C</w:t>
            </w:r>
            <w:r w:rsidRPr="00E718FC">
              <w:rPr>
                <w:rFonts w:ascii="Arial" w:hAnsi="Arial" w:cs="Arial"/>
                <w:sz w:val="20"/>
                <w:szCs w:val="20"/>
              </w:rPr>
              <w:t>. Yes.</w:t>
            </w:r>
          </w:p>
          <w:p w:rsidR="00E718FC" w:rsidRPr="00E718FC" w:rsidRDefault="00E718FC" w:rsidP="00E718FC">
            <w:pPr>
              <w:pStyle w:val="Default"/>
              <w:tabs>
                <w:tab w:val="left" w:pos="142"/>
              </w:tabs>
              <w:rPr>
                <w:rFonts w:ascii="Arial" w:hAnsi="Arial" w:cs="Arial"/>
                <w:sz w:val="20"/>
                <w:szCs w:val="20"/>
              </w:rPr>
            </w:pPr>
          </w:p>
          <w:p w:rsidR="00FF194B" w:rsidRPr="00E718FC" w:rsidRDefault="00E718FC" w:rsidP="00E718FC">
            <w:pPr>
              <w:pStyle w:val="Default"/>
              <w:tabs>
                <w:tab w:val="left" w:pos="142"/>
              </w:tabs>
              <w:rPr>
                <w:rFonts w:ascii="Arial" w:hAnsi="Arial" w:cs="Arial"/>
                <w:sz w:val="20"/>
                <w:szCs w:val="20"/>
              </w:rPr>
            </w:pPr>
            <w:r>
              <w:rPr>
                <w:rFonts w:ascii="Arial" w:hAnsi="Arial" w:cs="Arial"/>
                <w:sz w:val="20"/>
                <w:szCs w:val="20"/>
              </w:rPr>
              <w:t>D. Improved access and easier forms of communication with the surgery resulting in higher patient satisfaction levels.</w:t>
            </w:r>
          </w:p>
          <w:p w:rsidR="00FF194B" w:rsidRPr="00E718FC" w:rsidRDefault="00FF194B" w:rsidP="00435FD7">
            <w:pPr>
              <w:pStyle w:val="Default"/>
              <w:tabs>
                <w:tab w:val="left" w:pos="142"/>
              </w:tabs>
              <w:rPr>
                <w:rFonts w:ascii="Arial" w:hAnsi="Arial" w:cs="Arial"/>
                <w:sz w:val="20"/>
                <w:szCs w:val="20"/>
              </w:rPr>
            </w:pPr>
          </w:p>
          <w:p w:rsidR="00FF194B" w:rsidRPr="00E718FC" w:rsidRDefault="00D5677D" w:rsidP="00435FD7">
            <w:pPr>
              <w:pStyle w:val="Default"/>
              <w:tabs>
                <w:tab w:val="left" w:pos="142"/>
              </w:tabs>
              <w:rPr>
                <w:rFonts w:ascii="Arial" w:hAnsi="Arial" w:cs="Arial"/>
                <w:sz w:val="20"/>
                <w:szCs w:val="20"/>
              </w:rPr>
            </w:pPr>
            <w:r>
              <w:rPr>
                <w:rFonts w:ascii="Arial" w:hAnsi="Arial" w:cs="Arial"/>
                <w:sz w:val="20"/>
                <w:szCs w:val="20"/>
              </w:rPr>
              <w:t>E.</w:t>
            </w:r>
            <w:r>
              <w:t xml:space="preserve"> The </w:t>
            </w:r>
            <w:r w:rsidRPr="00D5677D">
              <w:rPr>
                <w:rFonts w:ascii="Arial" w:hAnsi="Arial" w:cs="Arial"/>
                <w:sz w:val="20"/>
                <w:szCs w:val="20"/>
              </w:rPr>
              <w:t xml:space="preserve">secretary </w:t>
            </w:r>
            <w:r>
              <w:rPr>
                <w:rFonts w:ascii="Arial" w:hAnsi="Arial" w:cs="Arial"/>
                <w:sz w:val="20"/>
                <w:szCs w:val="20"/>
              </w:rPr>
              <w:t xml:space="preserve">of our PPG </w:t>
            </w:r>
            <w:r w:rsidRPr="00D5677D">
              <w:rPr>
                <w:rFonts w:ascii="Arial" w:hAnsi="Arial" w:cs="Arial"/>
                <w:sz w:val="20"/>
                <w:szCs w:val="20"/>
              </w:rPr>
              <w:t xml:space="preserve">has been </w:t>
            </w:r>
            <w:r>
              <w:rPr>
                <w:rFonts w:ascii="Arial" w:hAnsi="Arial" w:cs="Arial"/>
                <w:sz w:val="20"/>
                <w:szCs w:val="20"/>
              </w:rPr>
              <w:t xml:space="preserve">extremely </w:t>
            </w:r>
            <w:r w:rsidRPr="00D5677D">
              <w:rPr>
                <w:rFonts w:ascii="Arial" w:hAnsi="Arial" w:cs="Arial"/>
                <w:sz w:val="20"/>
                <w:szCs w:val="20"/>
              </w:rPr>
              <w:t>active in joining with other groups around the country to try to lobby the government to change the dispensing law</w:t>
            </w:r>
            <w:r>
              <w:rPr>
                <w:rFonts w:ascii="Arial" w:hAnsi="Arial" w:cs="Arial"/>
                <w:sz w:val="20"/>
                <w:szCs w:val="20"/>
              </w:rPr>
              <w:t xml:space="preserve"> as the village had a Chemist open last year and therefore the practice are now unable to dispense to the patients within 1.6km of the chemist. This has caused an extremely angry reaction as many of the patients are elderly and find it very inconvenient. </w:t>
            </w:r>
          </w:p>
          <w:p w:rsidR="00FF194B" w:rsidRPr="00E718FC" w:rsidRDefault="00FF194B" w:rsidP="00435FD7">
            <w:pPr>
              <w:pStyle w:val="Default"/>
              <w:tabs>
                <w:tab w:val="left" w:pos="142"/>
              </w:tabs>
              <w:rPr>
                <w:rFonts w:ascii="Arial" w:hAnsi="Arial" w:cs="Arial"/>
                <w:sz w:val="20"/>
                <w:szCs w:val="20"/>
              </w:rPr>
            </w:pPr>
          </w:p>
          <w:p w:rsidR="00FF194B" w:rsidRPr="00E718FC" w:rsidRDefault="00FF194B" w:rsidP="00435FD7">
            <w:pPr>
              <w:pStyle w:val="Default"/>
              <w:tabs>
                <w:tab w:val="left" w:pos="142"/>
              </w:tabs>
              <w:rPr>
                <w:rFonts w:ascii="Arial" w:hAnsi="Arial" w:cs="Arial"/>
                <w:sz w:val="20"/>
                <w:szCs w:val="20"/>
              </w:rPr>
            </w:pPr>
          </w:p>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p>
          <w:p w:rsidR="00FF194B" w:rsidRPr="00435FD7" w:rsidRDefault="00FF194B" w:rsidP="00435FD7">
            <w:pPr>
              <w:pStyle w:val="Default"/>
              <w:tabs>
                <w:tab w:val="left" w:pos="142"/>
              </w:tabs>
              <w:rPr>
                <w:rFonts w:ascii="Arial" w:hAnsi="Arial" w:cs="Arial"/>
              </w:rPr>
            </w:pPr>
          </w:p>
        </w:tc>
      </w:tr>
    </w:tbl>
    <w:p w:rsidR="00FF194B" w:rsidRPr="002649FE" w:rsidRDefault="00FF194B">
      <w:pPr>
        <w:rPr>
          <w:rFonts w:ascii="Arial" w:hAnsi="Arial" w:cs="Arial"/>
        </w:rPr>
      </w:pPr>
    </w:p>
    <w:sectPr w:rsidR="00FF194B"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81D14E0"/>
    <w:multiLevelType w:val="hybridMultilevel"/>
    <w:tmpl w:val="6FD48EAC"/>
    <w:lvl w:ilvl="0" w:tplc="EA6EFFCE">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27D5C"/>
    <w:rsid w:val="00092348"/>
    <w:rsid w:val="00231817"/>
    <w:rsid w:val="002649FE"/>
    <w:rsid w:val="00280D18"/>
    <w:rsid w:val="00291D55"/>
    <w:rsid w:val="0034658C"/>
    <w:rsid w:val="003704B2"/>
    <w:rsid w:val="00387C04"/>
    <w:rsid w:val="0039249C"/>
    <w:rsid w:val="003E33D7"/>
    <w:rsid w:val="003F73BF"/>
    <w:rsid w:val="00435FD7"/>
    <w:rsid w:val="00551772"/>
    <w:rsid w:val="00727FED"/>
    <w:rsid w:val="007E7D2C"/>
    <w:rsid w:val="00800F16"/>
    <w:rsid w:val="00902C10"/>
    <w:rsid w:val="00960F72"/>
    <w:rsid w:val="009F46C4"/>
    <w:rsid w:val="00A64080"/>
    <w:rsid w:val="00A75AE8"/>
    <w:rsid w:val="00A75FE7"/>
    <w:rsid w:val="00AC5863"/>
    <w:rsid w:val="00C83439"/>
    <w:rsid w:val="00D217CA"/>
    <w:rsid w:val="00D252C7"/>
    <w:rsid w:val="00D5677D"/>
    <w:rsid w:val="00DF39D2"/>
    <w:rsid w:val="00E43899"/>
    <w:rsid w:val="00E475AC"/>
    <w:rsid w:val="00E674DA"/>
    <w:rsid w:val="00E718FC"/>
    <w:rsid w:val="00F01EB8"/>
    <w:rsid w:val="00F77F96"/>
    <w:rsid w:val="00FF1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75AE8"/>
    <w:pPr>
      <w:ind w:left="720"/>
    </w:pPr>
  </w:style>
  <w:style w:type="character" w:customStyle="1" w:styleId="ListParagraphChar">
    <w:name w:val="List Paragraph Char"/>
    <w:basedOn w:val="DefaultParagraphFont"/>
    <w:link w:val="ListParagraph"/>
    <w:uiPriority w:val="99"/>
    <w:locked/>
    <w:rsid w:val="00A75AE8"/>
    <w:rPr>
      <w:rFonts w:ascii="Calibri" w:hAnsi="Calibri" w:cs="Calibri"/>
      <w:sz w:val="22"/>
      <w:szCs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75AE8"/>
    <w:pPr>
      <w:ind w:left="720"/>
    </w:pPr>
  </w:style>
  <w:style w:type="character" w:customStyle="1" w:styleId="ListParagraphChar">
    <w:name w:val="List Paragraph Char"/>
    <w:basedOn w:val="DefaultParagraphFont"/>
    <w:link w:val="ListParagraph"/>
    <w:uiPriority w:val="99"/>
    <w:locked/>
    <w:rsid w:val="00A75AE8"/>
    <w:rPr>
      <w:rFonts w:ascii="Calibri" w:hAnsi="Calibri" w:cs="Calibri"/>
      <w:sz w:val="22"/>
      <w:szCs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9DD5-21D6-4CAD-8179-67EAC32B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1359</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Jill Watson</cp:lastModifiedBy>
  <cp:revision>2</cp:revision>
  <dcterms:created xsi:type="dcterms:W3CDTF">2015-03-23T16:56:00Z</dcterms:created>
  <dcterms:modified xsi:type="dcterms:W3CDTF">2015-03-23T16:56:00Z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